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9E" w:rsidRPr="00C83C50" w:rsidRDefault="00D9659E" w:rsidP="008D38FE">
      <w:pPr>
        <w:ind w:left="-1134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D9659E" w:rsidRDefault="00CA417D" w:rsidP="008D38FE">
      <w:pPr>
        <w:ind w:left="-1134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C83C50">
        <w:rPr>
          <w:rFonts w:ascii="Times New Roman" w:hAnsi="Times New Roman" w:cs="Times New Roman"/>
          <w:i/>
          <w:sz w:val="72"/>
          <w:szCs w:val="72"/>
          <w:lang w:val="en-US"/>
        </w:rPr>
        <w:t>Mini Max</w:t>
      </w:r>
    </w:p>
    <w:p w:rsidR="009F6DBD" w:rsidRPr="009F6DBD" w:rsidRDefault="009F6DBD" w:rsidP="008D38FE">
      <w:pPr>
        <w:ind w:left="-1134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2C27E7" w:rsidRPr="00C83C50" w:rsidRDefault="008D38FE" w:rsidP="008D38FE">
      <w:pPr>
        <w:ind w:left="-1134" w:firstLine="113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7C8F9B76" wp14:editId="2C4BE725">
            <wp:extent cx="2155371" cy="2382026"/>
            <wp:effectExtent l="0" t="0" r="0" b="0"/>
            <wp:docPr id="18" name="Рисунок 18" descr="D:\D\Project\inverter\Дока\MiniMaxMigM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\Project\inverter\Дока\MiniMaxMigMa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611" cy="239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72"/>
          <w:szCs w:val="72"/>
        </w:rPr>
        <w:tab/>
      </w:r>
      <w:r w:rsidR="009F6DBD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76EF31DB" wp14:editId="5158A055">
            <wp:extent cx="1668852" cy="1342721"/>
            <wp:effectExtent l="0" t="0" r="7620" b="0"/>
            <wp:docPr id="17" name="Рисунок 17" descr="D:\D\Project\inverter\Дока\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\Project\inverter\Дока\M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18" cy="134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4FD" w:rsidRPr="00C83C50" w:rsidRDefault="004404FD" w:rsidP="008D38FE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D9659E" w:rsidRPr="00C83C50" w:rsidRDefault="00D9659E" w:rsidP="008D38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4FD" w:rsidRPr="00C83C50" w:rsidRDefault="00CA417D" w:rsidP="008D38FE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C83C50">
        <w:rPr>
          <w:rFonts w:ascii="Times New Roman" w:hAnsi="Times New Roman" w:cs="Times New Roman"/>
          <w:sz w:val="32"/>
          <w:szCs w:val="32"/>
        </w:rPr>
        <w:t>Инструкция по эксплуатации</w:t>
      </w:r>
    </w:p>
    <w:p w:rsidR="001169CD" w:rsidRDefault="00FF74D5" w:rsidP="008D38FE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сварочного инверто</w:t>
      </w:r>
      <w:r w:rsidR="001169CD" w:rsidRPr="00C83C50">
        <w:rPr>
          <w:rFonts w:ascii="Times New Roman" w:hAnsi="Times New Roman" w:cs="Times New Roman"/>
          <w:sz w:val="32"/>
          <w:szCs w:val="32"/>
        </w:rPr>
        <w:t>ра</w:t>
      </w:r>
      <w:r w:rsidR="004404FD" w:rsidRPr="00C83C50">
        <w:rPr>
          <w:rFonts w:ascii="Times New Roman" w:hAnsi="Times New Roman" w:cs="Times New Roman"/>
          <w:sz w:val="32"/>
          <w:szCs w:val="32"/>
        </w:rPr>
        <w:t xml:space="preserve">     </w:t>
      </w:r>
      <w:r w:rsidR="004404FD" w:rsidRPr="00C83C50">
        <w:rPr>
          <w:rFonts w:ascii="Times New Roman" w:hAnsi="Times New Roman" w:cs="Times New Roman"/>
          <w:b/>
          <w:i/>
          <w:sz w:val="32"/>
          <w:szCs w:val="32"/>
          <w:lang w:val="en-US"/>
        </w:rPr>
        <w:t>Mini</w:t>
      </w:r>
      <w:r w:rsidR="004404FD" w:rsidRPr="00C83C5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404FD" w:rsidRPr="00C83C50">
        <w:rPr>
          <w:rFonts w:ascii="Times New Roman" w:hAnsi="Times New Roman" w:cs="Times New Roman"/>
          <w:b/>
          <w:i/>
          <w:sz w:val="32"/>
          <w:szCs w:val="32"/>
          <w:lang w:val="en-US"/>
        </w:rPr>
        <w:t>Max</w:t>
      </w:r>
      <w:r w:rsidR="00CA417D" w:rsidRPr="00C83C50">
        <w:rPr>
          <w:rFonts w:ascii="Times New Roman" w:hAnsi="Times New Roman" w:cs="Times New Roman"/>
          <w:sz w:val="32"/>
          <w:szCs w:val="32"/>
        </w:rPr>
        <w:t>.</w:t>
      </w:r>
    </w:p>
    <w:p w:rsidR="009F6DBD" w:rsidRDefault="009F6DBD" w:rsidP="00A358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2C3B" w:rsidRDefault="00922C3B" w:rsidP="00A358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2C3B" w:rsidRDefault="00922C3B" w:rsidP="00A358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2C3B" w:rsidRDefault="00922C3B" w:rsidP="00A358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2C3B" w:rsidRDefault="00922C3B" w:rsidP="00A358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2C3B" w:rsidRDefault="00922C3B" w:rsidP="00A358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2C3B" w:rsidRDefault="00922C3B" w:rsidP="00A358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2C3B" w:rsidRDefault="00922C3B" w:rsidP="00A358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2C3B" w:rsidRPr="00C83C50" w:rsidRDefault="00922C3B" w:rsidP="00A358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78FF" w:rsidRPr="00A358DC" w:rsidRDefault="00F678FF" w:rsidP="006A51D7">
      <w:pPr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58DC">
        <w:rPr>
          <w:rFonts w:ascii="Times New Roman" w:hAnsi="Times New Roman" w:cs="Times New Roman"/>
          <w:b/>
          <w:sz w:val="16"/>
          <w:szCs w:val="16"/>
        </w:rPr>
        <w:lastRenderedPageBreak/>
        <w:t>Оглавление.</w:t>
      </w:r>
    </w:p>
    <w:p w:rsidR="00F678FF" w:rsidRPr="00A358DC" w:rsidRDefault="00F678FF" w:rsidP="00F068A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A358DC">
        <w:rPr>
          <w:rFonts w:ascii="Times New Roman" w:hAnsi="Times New Roman" w:cs="Times New Roman"/>
          <w:sz w:val="16"/>
          <w:szCs w:val="16"/>
        </w:rPr>
        <w:t>Введение.</w:t>
      </w:r>
    </w:p>
    <w:p w:rsidR="00F678FF" w:rsidRPr="00A358DC" w:rsidRDefault="00F678FF" w:rsidP="00F068A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Общие сведения.</w:t>
      </w:r>
    </w:p>
    <w:p w:rsidR="00F678FF" w:rsidRPr="00A358DC" w:rsidRDefault="00F678FF" w:rsidP="00F068A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Техника безопасности.</w:t>
      </w:r>
    </w:p>
    <w:p w:rsidR="00F678FF" w:rsidRPr="00A358DC" w:rsidRDefault="00F678FF" w:rsidP="00F068A4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Меры по защите от поражения электрическим током.</w:t>
      </w:r>
    </w:p>
    <w:p w:rsidR="00F678FF" w:rsidRPr="00A358DC" w:rsidRDefault="00C43BF3" w:rsidP="00F068A4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Техника безопас</w:t>
      </w:r>
      <w:r w:rsidR="00F678FF" w:rsidRPr="00A358DC">
        <w:rPr>
          <w:rFonts w:ascii="Times New Roman" w:hAnsi="Times New Roman" w:cs="Times New Roman"/>
          <w:sz w:val="16"/>
          <w:szCs w:val="16"/>
        </w:rPr>
        <w:t>ности при проведении сварочных работ.</w:t>
      </w:r>
    </w:p>
    <w:p w:rsidR="00F678FF" w:rsidRPr="00A358DC" w:rsidRDefault="00F678FF" w:rsidP="00F068A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Назначение и</w:t>
      </w:r>
      <w:r w:rsidR="00A01A95" w:rsidRPr="00A358DC">
        <w:rPr>
          <w:rFonts w:ascii="Times New Roman" w:hAnsi="Times New Roman" w:cs="Times New Roman"/>
          <w:sz w:val="16"/>
          <w:szCs w:val="16"/>
        </w:rPr>
        <w:t xml:space="preserve"> устройство</w:t>
      </w:r>
      <w:r w:rsidRPr="00A358DC">
        <w:rPr>
          <w:rFonts w:ascii="Times New Roman" w:hAnsi="Times New Roman" w:cs="Times New Roman"/>
          <w:sz w:val="16"/>
          <w:szCs w:val="16"/>
        </w:rPr>
        <w:t>.</w:t>
      </w:r>
    </w:p>
    <w:p w:rsidR="00F678FF" w:rsidRPr="00A358DC" w:rsidRDefault="00F678FF" w:rsidP="00F068A4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Назначение.</w:t>
      </w:r>
    </w:p>
    <w:p w:rsidR="00F678FF" w:rsidRPr="00A358DC" w:rsidRDefault="00F678FF" w:rsidP="00F068A4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Устройство инвертора.</w:t>
      </w:r>
    </w:p>
    <w:p w:rsidR="00F678FF" w:rsidRPr="00A358DC" w:rsidRDefault="00F678FF" w:rsidP="00F068A4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Устройство подачи проволоки.</w:t>
      </w:r>
    </w:p>
    <w:p w:rsidR="00F678FF" w:rsidRPr="00A358DC" w:rsidRDefault="00F678FF" w:rsidP="00F068A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Технические характеристики.</w:t>
      </w:r>
    </w:p>
    <w:p w:rsidR="00F678FF" w:rsidRPr="00A358DC" w:rsidRDefault="00F678FF" w:rsidP="00F068A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Подготовка к работе.</w:t>
      </w:r>
    </w:p>
    <w:p w:rsidR="00F678FF" w:rsidRPr="00A358DC" w:rsidRDefault="00F678FF" w:rsidP="00F068A4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Подключение к питающей сети.</w:t>
      </w:r>
    </w:p>
    <w:p w:rsidR="00F678FF" w:rsidRPr="00A358DC" w:rsidRDefault="00F678FF" w:rsidP="00F068A4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Установка проволоки.</w:t>
      </w:r>
    </w:p>
    <w:p w:rsidR="00F678FF" w:rsidRPr="00A358DC" w:rsidRDefault="00F678FF" w:rsidP="00F068A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Настройка сварочных параметров.</w:t>
      </w:r>
    </w:p>
    <w:p w:rsidR="00F678FF" w:rsidRPr="00A358DC" w:rsidRDefault="00F678FF" w:rsidP="00F068A4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Режим 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MIG/MAG</w:t>
      </w:r>
      <w:r w:rsidRPr="00A358DC">
        <w:rPr>
          <w:rFonts w:ascii="Times New Roman" w:hAnsi="Times New Roman" w:cs="Times New Roman"/>
          <w:sz w:val="16"/>
          <w:szCs w:val="16"/>
        </w:rPr>
        <w:t>.</w:t>
      </w:r>
    </w:p>
    <w:p w:rsidR="00F678FF" w:rsidRPr="00A358DC" w:rsidRDefault="00F678FF" w:rsidP="00F068A4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Режим 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MMA</w:t>
      </w:r>
    </w:p>
    <w:p w:rsidR="009F6DBD" w:rsidRPr="00A358DC" w:rsidRDefault="009F6DBD" w:rsidP="00F068A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358DC">
        <w:rPr>
          <w:rFonts w:ascii="Times New Roman" w:hAnsi="Times New Roman" w:cs="Times New Roman"/>
          <w:bCs/>
          <w:sz w:val="16"/>
          <w:szCs w:val="16"/>
        </w:rPr>
        <w:t>Хранение и обслуживание.</w:t>
      </w:r>
    </w:p>
    <w:p w:rsidR="009F6DBD" w:rsidRPr="00A358DC" w:rsidRDefault="009F6DBD" w:rsidP="00F068A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358DC">
        <w:rPr>
          <w:rFonts w:ascii="Times New Roman" w:hAnsi="Times New Roman" w:cs="Times New Roman"/>
          <w:bCs/>
          <w:sz w:val="16"/>
          <w:szCs w:val="16"/>
        </w:rPr>
        <w:t>Гарантийные обязательства.</w:t>
      </w:r>
    </w:p>
    <w:p w:rsidR="009F6DBD" w:rsidRPr="00A358DC" w:rsidRDefault="009F6DBD" w:rsidP="00F068A4">
      <w:pPr>
        <w:pStyle w:val="a5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A6771A" w:rsidRPr="00A358DC" w:rsidRDefault="00A6771A" w:rsidP="00F068A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678FF" w:rsidRPr="008D38FE" w:rsidRDefault="00A6771A" w:rsidP="00F068A4">
      <w:pPr>
        <w:ind w:firstLine="708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D38FE">
        <w:rPr>
          <w:rFonts w:ascii="Times New Roman" w:hAnsi="Times New Roman" w:cs="Times New Roman"/>
          <w:b/>
          <w:sz w:val="16"/>
          <w:szCs w:val="16"/>
          <w:u w:val="single"/>
        </w:rPr>
        <w:t>Прежде чем приступить к работе с аппаратом, внимательно изучите настоящее руководство.</w:t>
      </w:r>
    </w:p>
    <w:p w:rsidR="00B210A8" w:rsidRPr="00A358DC" w:rsidRDefault="00A6771A" w:rsidP="00F068A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358DC">
        <w:rPr>
          <w:rFonts w:ascii="Times New Roman" w:hAnsi="Times New Roman" w:cs="Times New Roman"/>
          <w:b/>
          <w:sz w:val="16"/>
          <w:szCs w:val="16"/>
        </w:rPr>
        <w:t>Введение</w:t>
      </w:r>
    </w:p>
    <w:p w:rsidR="00B210A8" w:rsidRPr="00A358DC" w:rsidRDefault="00B210A8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Технические возможности сварочных инверторов совершенно уникальны. Практически, инвертор со своим цифровым микропроцессорным управлением «думает» за сварщика, непрерывно анализируя ситуацию на дуге. Вот только некоторые программы, заложенные в микросхемы процессора:</w:t>
      </w:r>
    </w:p>
    <w:p w:rsidR="00B210A8" w:rsidRPr="00A358DC" w:rsidRDefault="00B210A8" w:rsidP="00F068A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Отключение напряжения на дуге при коротком замыкании (</w:t>
      </w:r>
      <w:proofErr w:type="gramStart"/>
      <w:r w:rsidRPr="00A358DC">
        <w:rPr>
          <w:rFonts w:ascii="Times New Roman" w:hAnsi="Times New Roman" w:cs="Times New Roman"/>
          <w:sz w:val="16"/>
          <w:szCs w:val="16"/>
        </w:rPr>
        <w:t>КЗ</w:t>
      </w:r>
      <w:proofErr w:type="gramEnd"/>
      <w:r w:rsidRPr="00A358DC">
        <w:rPr>
          <w:rFonts w:ascii="Times New Roman" w:hAnsi="Times New Roman" w:cs="Times New Roman"/>
          <w:sz w:val="16"/>
          <w:szCs w:val="16"/>
        </w:rPr>
        <w:t>) электрода на свариваемую деталь (функция «</w:t>
      </w:r>
      <w:proofErr w:type="spellStart"/>
      <w:r w:rsidRPr="00A358DC">
        <w:rPr>
          <w:rFonts w:ascii="Times New Roman" w:hAnsi="Times New Roman" w:cs="Times New Roman"/>
          <w:sz w:val="16"/>
          <w:szCs w:val="16"/>
        </w:rPr>
        <w:t>anti</w:t>
      </w:r>
      <w:proofErr w:type="spellEnd"/>
      <w:r w:rsidRPr="00A358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358DC">
        <w:rPr>
          <w:rFonts w:ascii="Times New Roman" w:hAnsi="Times New Roman" w:cs="Times New Roman"/>
          <w:sz w:val="16"/>
          <w:szCs w:val="16"/>
        </w:rPr>
        <w:t>sticking</w:t>
      </w:r>
      <w:proofErr w:type="spellEnd"/>
      <w:r w:rsidRPr="00A358DC">
        <w:rPr>
          <w:rFonts w:ascii="Times New Roman" w:hAnsi="Times New Roman" w:cs="Times New Roman"/>
          <w:sz w:val="16"/>
          <w:szCs w:val="16"/>
        </w:rPr>
        <w:t>»). Срабатывает через 0,</w:t>
      </w:r>
      <w:r w:rsidR="00F632A9" w:rsidRPr="00A358DC">
        <w:rPr>
          <w:rFonts w:ascii="Times New Roman" w:hAnsi="Times New Roman" w:cs="Times New Roman"/>
          <w:sz w:val="16"/>
          <w:szCs w:val="16"/>
        </w:rPr>
        <w:t>2</w:t>
      </w:r>
      <w:r w:rsidRPr="00A358DC">
        <w:rPr>
          <w:rFonts w:ascii="Times New Roman" w:hAnsi="Times New Roman" w:cs="Times New Roman"/>
          <w:sz w:val="16"/>
          <w:szCs w:val="16"/>
        </w:rPr>
        <w:t xml:space="preserve"> сек. после начала КЗ. Прилипания, или как еще говорят «</w:t>
      </w:r>
      <w:proofErr w:type="spellStart"/>
      <w:r w:rsidRPr="00A358DC">
        <w:rPr>
          <w:rFonts w:ascii="Times New Roman" w:hAnsi="Times New Roman" w:cs="Times New Roman"/>
          <w:sz w:val="16"/>
          <w:szCs w:val="16"/>
        </w:rPr>
        <w:t>примораживания</w:t>
      </w:r>
      <w:proofErr w:type="spellEnd"/>
      <w:r w:rsidRPr="00A358DC">
        <w:rPr>
          <w:rFonts w:ascii="Times New Roman" w:hAnsi="Times New Roman" w:cs="Times New Roman"/>
          <w:sz w:val="16"/>
          <w:szCs w:val="16"/>
        </w:rPr>
        <w:t>» электрода и нагрева аппарата не происходит.</w:t>
      </w:r>
    </w:p>
    <w:p w:rsidR="00B210A8" w:rsidRPr="00A358DC" w:rsidRDefault="00B210A8" w:rsidP="00F068A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А вот при правильном возбуждении дуги — легким касанием («чирканьем») электрода о деталь, инвертор генерирует дополнительный импульс тока (функция «</w:t>
      </w:r>
      <w:proofErr w:type="spellStart"/>
      <w:r w:rsidRPr="00A358DC">
        <w:rPr>
          <w:rFonts w:ascii="Times New Roman" w:hAnsi="Times New Roman" w:cs="Times New Roman"/>
          <w:sz w:val="16"/>
          <w:szCs w:val="16"/>
        </w:rPr>
        <w:t>hot</w:t>
      </w:r>
      <w:proofErr w:type="spellEnd"/>
      <w:r w:rsidRPr="00A358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358DC">
        <w:rPr>
          <w:rFonts w:ascii="Times New Roman" w:hAnsi="Times New Roman" w:cs="Times New Roman"/>
          <w:sz w:val="16"/>
          <w:szCs w:val="16"/>
        </w:rPr>
        <w:t>start</w:t>
      </w:r>
      <w:proofErr w:type="spellEnd"/>
      <w:r w:rsidRPr="00A358DC">
        <w:rPr>
          <w:rFonts w:ascii="Times New Roman" w:hAnsi="Times New Roman" w:cs="Times New Roman"/>
          <w:sz w:val="16"/>
          <w:szCs w:val="16"/>
        </w:rPr>
        <w:t>»). Возбуждение дуги существенно облегчается.</w:t>
      </w:r>
    </w:p>
    <w:p w:rsidR="00B210A8" w:rsidRPr="00A358DC" w:rsidRDefault="00B210A8" w:rsidP="00F068A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При неизбежных небольших местных </w:t>
      </w:r>
      <w:proofErr w:type="gramStart"/>
      <w:r w:rsidRPr="00A358DC">
        <w:rPr>
          <w:rFonts w:ascii="Times New Roman" w:hAnsi="Times New Roman" w:cs="Times New Roman"/>
          <w:sz w:val="16"/>
          <w:szCs w:val="16"/>
        </w:rPr>
        <w:t>КЗ</w:t>
      </w:r>
      <w:proofErr w:type="gramEnd"/>
      <w:r w:rsidRPr="00A358DC">
        <w:rPr>
          <w:rFonts w:ascii="Times New Roman" w:hAnsi="Times New Roman" w:cs="Times New Roman"/>
          <w:sz w:val="16"/>
          <w:szCs w:val="16"/>
        </w:rPr>
        <w:t xml:space="preserve"> в процессе сварки, инвертор генерирует серию коротких, но мощных импульсов тока, которые разрушают образующиеся перемычки из жидкого металла (функция «</w:t>
      </w:r>
      <w:proofErr w:type="spellStart"/>
      <w:r w:rsidRPr="00A358DC">
        <w:rPr>
          <w:rFonts w:ascii="Times New Roman" w:hAnsi="Times New Roman" w:cs="Times New Roman"/>
          <w:sz w:val="16"/>
          <w:szCs w:val="16"/>
        </w:rPr>
        <w:t>arc</w:t>
      </w:r>
      <w:proofErr w:type="spellEnd"/>
      <w:r w:rsidRPr="00A358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358DC">
        <w:rPr>
          <w:rFonts w:ascii="Times New Roman" w:hAnsi="Times New Roman" w:cs="Times New Roman"/>
          <w:sz w:val="16"/>
          <w:szCs w:val="16"/>
        </w:rPr>
        <w:t>force</w:t>
      </w:r>
      <w:proofErr w:type="spellEnd"/>
      <w:r w:rsidRPr="00A358DC">
        <w:rPr>
          <w:rFonts w:ascii="Times New Roman" w:hAnsi="Times New Roman" w:cs="Times New Roman"/>
          <w:sz w:val="16"/>
          <w:szCs w:val="16"/>
        </w:rPr>
        <w:t>»). Это особенно важно при сварке короткой дугой.</w:t>
      </w:r>
    </w:p>
    <w:p w:rsidR="00B210A8" w:rsidRPr="00A358DC" w:rsidRDefault="00B210A8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В результате, используя сварочный инвертор, мы получаем:</w:t>
      </w:r>
    </w:p>
    <w:p w:rsidR="00B210A8" w:rsidRPr="00A358DC" w:rsidRDefault="00B210A8" w:rsidP="00F068A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стабильный постоянный ток, не зависящий от скачков входного напряжения;</w:t>
      </w:r>
    </w:p>
    <w:p w:rsidR="00B210A8" w:rsidRPr="00A358DC" w:rsidRDefault="00B210A8" w:rsidP="00F068A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очень незначительное разбрызгивание металла при сварке;</w:t>
      </w:r>
    </w:p>
    <w:p w:rsidR="00B210A8" w:rsidRPr="00A358DC" w:rsidRDefault="00B210A8" w:rsidP="00F068A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широкие возможности настройки режима для </w:t>
      </w:r>
      <w:r w:rsidR="006C63CA" w:rsidRPr="00A358DC">
        <w:rPr>
          <w:rFonts w:ascii="Times New Roman" w:hAnsi="Times New Roman" w:cs="Times New Roman"/>
          <w:sz w:val="16"/>
          <w:szCs w:val="16"/>
        </w:rPr>
        <w:t>всех видов сварки плавлением  -</w:t>
      </w:r>
      <w:r w:rsidRPr="00A358DC">
        <w:rPr>
          <w:rFonts w:ascii="Times New Roman" w:hAnsi="Times New Roman" w:cs="Times New Roman"/>
          <w:sz w:val="16"/>
          <w:szCs w:val="16"/>
        </w:rPr>
        <w:t xml:space="preserve"> штучным электродом, аргонно-дуговой и полуавтоматической;</w:t>
      </w:r>
    </w:p>
    <w:p w:rsidR="00616DA8" w:rsidRPr="00A358DC" w:rsidRDefault="00B210A8" w:rsidP="008D38FE">
      <w:pPr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исключительно низкое энергопотребление, что очень важно при включении инвертора в бытовую сеть или при его питании от электрогенератора.</w:t>
      </w:r>
    </w:p>
    <w:p w:rsidR="00E50BD4" w:rsidRPr="008D38FE" w:rsidRDefault="00E50BD4" w:rsidP="008D38F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358DC">
        <w:rPr>
          <w:rFonts w:ascii="Times New Roman" w:hAnsi="Times New Roman" w:cs="Times New Roman"/>
          <w:b/>
          <w:sz w:val="16"/>
          <w:szCs w:val="16"/>
        </w:rPr>
        <w:t>Техника безопасности.</w:t>
      </w:r>
    </w:p>
    <w:p w:rsidR="00C75C47" w:rsidRPr="00A358DC" w:rsidRDefault="00C75C47" w:rsidP="00F068A4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Меры по защите от поражения электрическим током</w:t>
      </w:r>
    </w:p>
    <w:p w:rsidR="00C75C47" w:rsidRPr="00A358DC" w:rsidRDefault="00C75C47" w:rsidP="00F068A4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Перед   подключением   сварочного   источника   к   сети   питания настоятельно  рекомендуется  убедиться  в  том,  что  выполнены следующие требования:</w:t>
      </w:r>
    </w:p>
    <w:p w:rsidR="00C75C47" w:rsidRPr="00A358DC" w:rsidRDefault="00C75C47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-   напряжение сети питания должно соответствовать паспортным данным </w:t>
      </w:r>
    </w:p>
    <w:p w:rsidR="00C75C47" w:rsidRPr="00A358DC" w:rsidRDefault="00C75C47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  розетка,    предназначенная    для    подключения    сварочного источника,  должна  быть  надлежащим  образом  заземлена  (в соответствии  со  всеми  действующими  электротехническими нормами   и   правилами),   кроме   того,   розетка должна соответствовать току, потребляемому аппаратом</w:t>
      </w:r>
    </w:p>
    <w:p w:rsidR="00C75C47" w:rsidRPr="00A358DC" w:rsidRDefault="00C75C47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  сеть питания до</w:t>
      </w:r>
      <w:r w:rsidR="00C83C50" w:rsidRPr="00A358DC">
        <w:rPr>
          <w:rFonts w:ascii="Times New Roman" w:hAnsi="Times New Roman" w:cs="Times New Roman"/>
          <w:sz w:val="16"/>
          <w:szCs w:val="16"/>
        </w:rPr>
        <w:t xml:space="preserve">лжна иметь заземленную </w:t>
      </w:r>
      <w:proofErr w:type="spellStart"/>
      <w:r w:rsidR="00C83C50" w:rsidRPr="00A358DC">
        <w:rPr>
          <w:rFonts w:ascii="Times New Roman" w:hAnsi="Times New Roman" w:cs="Times New Roman"/>
          <w:sz w:val="16"/>
          <w:szCs w:val="16"/>
        </w:rPr>
        <w:t>нейтраль</w:t>
      </w:r>
      <w:proofErr w:type="spellEnd"/>
    </w:p>
    <w:p w:rsidR="00C75C47" w:rsidRPr="00A358DC" w:rsidRDefault="00C75C47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  сварочный источник должен быть установлен в сухом месте с</w:t>
      </w:r>
      <w:r w:rsidR="00C83C50" w:rsidRPr="00A358DC">
        <w:rPr>
          <w:rFonts w:ascii="Times New Roman" w:hAnsi="Times New Roman" w:cs="Times New Roman"/>
          <w:sz w:val="16"/>
          <w:szCs w:val="16"/>
        </w:rPr>
        <w:t xml:space="preserve"> нормальной циркуляцией воздуха</w:t>
      </w:r>
    </w:p>
    <w:p w:rsidR="00C75C47" w:rsidRPr="00A358DC" w:rsidRDefault="00C75C47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С  целью  обеспечения  безопасности  при  выполнении  сварки необходимо принять следующие меры предосторожности:</w:t>
      </w:r>
    </w:p>
    <w:p w:rsidR="00C75C47" w:rsidRPr="00A358DC" w:rsidRDefault="00C75C47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  Металлические      детали      и      конструкции      не      должны соприкасаться с силовыми кабелями.</w:t>
      </w:r>
    </w:p>
    <w:p w:rsidR="00C75C47" w:rsidRPr="00A358DC" w:rsidRDefault="00C75C47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lastRenderedPageBreak/>
        <w:t>-   Любые     металлические     конструкции,     расположенные     в пределах досягаемости сварщика, должны быть надлежащим образом заземлены.</w:t>
      </w:r>
    </w:p>
    <w:p w:rsidR="00C75C47" w:rsidRPr="00A358DC" w:rsidRDefault="00C75C47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  Все  легковоспламеняющиеся  материалы  следует  убрать  из рабочей зоны.</w:t>
      </w:r>
    </w:p>
    <w:p w:rsidR="00C75C47" w:rsidRPr="00A358DC" w:rsidRDefault="00C75C47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  Обратный       провод       сварочной       цепи       рекомендуется подсоединять как можно ближе к месту сварки</w:t>
      </w:r>
      <w:r w:rsidR="00C83C50" w:rsidRPr="00A358DC">
        <w:rPr>
          <w:rFonts w:ascii="Times New Roman" w:hAnsi="Times New Roman" w:cs="Times New Roman"/>
          <w:sz w:val="16"/>
          <w:szCs w:val="16"/>
        </w:rPr>
        <w:t>.</w:t>
      </w:r>
    </w:p>
    <w:p w:rsidR="00C75C47" w:rsidRPr="00A358DC" w:rsidRDefault="00C75C47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  Сварочные     кабели     должны     находиться     в     исправном состоянии.</w:t>
      </w:r>
    </w:p>
    <w:p w:rsidR="00C75C47" w:rsidRPr="00A358DC" w:rsidRDefault="00C75C47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  Запрещается  использование аппарата в условиях высокой влажности воздуха или сырости без заземления.</w:t>
      </w:r>
    </w:p>
    <w:p w:rsidR="00C75C47" w:rsidRPr="00A358DC" w:rsidRDefault="00C75C47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  Запрещается включение аппарата в питающую сеть со снятой верхней крышкой.</w:t>
      </w:r>
    </w:p>
    <w:p w:rsidR="00E50BD4" w:rsidRDefault="008D38FE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D38FE" w:rsidRPr="00A358DC" w:rsidRDefault="008D38FE" w:rsidP="00F068A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50BD4" w:rsidRPr="00A358DC" w:rsidRDefault="00E50BD4" w:rsidP="00F068A4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b/>
          <w:sz w:val="16"/>
          <w:szCs w:val="16"/>
        </w:rPr>
        <w:t>Техника безопасности при проведении сварочных работ</w:t>
      </w:r>
      <w:r w:rsidRPr="00A358DC">
        <w:rPr>
          <w:rFonts w:ascii="Times New Roman" w:hAnsi="Times New Roman" w:cs="Times New Roman"/>
          <w:sz w:val="16"/>
          <w:szCs w:val="16"/>
        </w:rPr>
        <w:t>.</w:t>
      </w:r>
    </w:p>
    <w:p w:rsidR="00E50BD4" w:rsidRPr="00A358DC" w:rsidRDefault="00E50BD4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При сварке 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MIG</w:t>
      </w:r>
      <w:r w:rsidRPr="00A358DC">
        <w:rPr>
          <w:rFonts w:ascii="Times New Roman" w:hAnsi="Times New Roman" w:cs="Times New Roman"/>
          <w:sz w:val="16"/>
          <w:szCs w:val="16"/>
        </w:rPr>
        <w:t>/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MAG</w:t>
      </w:r>
      <w:r w:rsidRPr="00A358DC">
        <w:rPr>
          <w:rFonts w:ascii="Times New Roman" w:hAnsi="Times New Roman" w:cs="Times New Roman"/>
          <w:sz w:val="16"/>
          <w:szCs w:val="16"/>
        </w:rPr>
        <w:t xml:space="preserve">  капли проникают через дугу. </w:t>
      </w:r>
      <w:r w:rsidR="00060566" w:rsidRPr="00A358DC">
        <w:rPr>
          <w:rFonts w:ascii="Times New Roman" w:hAnsi="Times New Roman" w:cs="Times New Roman"/>
          <w:sz w:val="16"/>
          <w:szCs w:val="16"/>
        </w:rPr>
        <w:t xml:space="preserve">Из-за высоких температур в этой области испарение металла </w:t>
      </w:r>
      <w:r w:rsidR="00C83C50" w:rsidRPr="00A358DC">
        <w:rPr>
          <w:rFonts w:ascii="Times New Roman" w:hAnsi="Times New Roman" w:cs="Times New Roman"/>
          <w:sz w:val="16"/>
          <w:szCs w:val="16"/>
        </w:rPr>
        <w:t>значительные</w:t>
      </w:r>
      <w:r w:rsidR="00060566" w:rsidRPr="00A358DC">
        <w:rPr>
          <w:rFonts w:ascii="Times New Roman" w:hAnsi="Times New Roman" w:cs="Times New Roman"/>
          <w:sz w:val="16"/>
          <w:szCs w:val="16"/>
        </w:rPr>
        <w:t xml:space="preserve">. </w:t>
      </w:r>
      <w:r w:rsidRPr="00A358DC">
        <w:rPr>
          <w:rFonts w:ascii="Times New Roman" w:hAnsi="Times New Roman" w:cs="Times New Roman"/>
          <w:sz w:val="16"/>
          <w:szCs w:val="16"/>
        </w:rPr>
        <w:t xml:space="preserve">Поэтому </w:t>
      </w:r>
      <w:r w:rsidR="00612F6B" w:rsidRPr="00A358DC">
        <w:rPr>
          <w:rFonts w:ascii="Times New Roman" w:hAnsi="Times New Roman" w:cs="Times New Roman"/>
          <w:sz w:val="16"/>
          <w:szCs w:val="16"/>
        </w:rPr>
        <w:t>выделяется больше дыма и вредных газов. При использовании порошковых проволочных электродов доля вредных веществ увеличивается за  счет испарения присадок и компонентов покрытия. В случае использования сварочного аппарата в стационарных условиях обязательна стационарная вытяжка. В случае кратковременны</w:t>
      </w:r>
      <w:r w:rsidR="00C83C50" w:rsidRPr="00A358DC">
        <w:rPr>
          <w:rFonts w:ascii="Times New Roman" w:hAnsi="Times New Roman" w:cs="Times New Roman"/>
          <w:sz w:val="16"/>
          <w:szCs w:val="16"/>
        </w:rPr>
        <w:t>х работ достаточно естественной</w:t>
      </w:r>
      <w:r w:rsidR="00612F6B" w:rsidRPr="00A358DC">
        <w:rPr>
          <w:rFonts w:ascii="Times New Roman" w:hAnsi="Times New Roman" w:cs="Times New Roman"/>
          <w:sz w:val="16"/>
          <w:szCs w:val="16"/>
        </w:rPr>
        <w:t>, либо технической вентиляции помещения.</w:t>
      </w:r>
    </w:p>
    <w:p w:rsidR="00612F6B" w:rsidRPr="00A358DC" w:rsidRDefault="00612F6B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Наибольшую опасность представляет напряжение холостого хода. Это самое высокое напряжение на включенном источнике тока между выходными клеммами аппарата. После зажигания дуги напряжение значительно падает и в зависимости от режима работы может находиться в пределах 15-30 Вольт.</w:t>
      </w:r>
      <w:r w:rsidR="001805C0" w:rsidRPr="00A358DC">
        <w:rPr>
          <w:rFonts w:ascii="Times New Roman" w:hAnsi="Times New Roman" w:cs="Times New Roman"/>
          <w:sz w:val="16"/>
          <w:szCs w:val="16"/>
        </w:rPr>
        <w:t xml:space="preserve"> Согласно правилам техники безопасности напряжение холостого хода для постоянного тока не должно превышать 113 Вольт.</w:t>
      </w:r>
    </w:p>
    <w:p w:rsidR="007E69D9" w:rsidRPr="008D38FE" w:rsidRDefault="001805C0" w:rsidP="008D38FE">
      <w:pPr>
        <w:ind w:firstLine="36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A358DC">
        <w:rPr>
          <w:rFonts w:ascii="Times New Roman" w:hAnsi="Times New Roman" w:cs="Times New Roman"/>
          <w:b/>
          <w:i/>
          <w:sz w:val="16"/>
          <w:szCs w:val="16"/>
        </w:rPr>
        <w:t xml:space="preserve">В </w:t>
      </w:r>
      <w:r w:rsidR="00F632A9" w:rsidRPr="00A358DC">
        <w:rPr>
          <w:rFonts w:ascii="Times New Roman" w:hAnsi="Times New Roman" w:cs="Times New Roman"/>
          <w:b/>
          <w:i/>
          <w:sz w:val="16"/>
          <w:szCs w:val="16"/>
        </w:rPr>
        <w:t xml:space="preserve">сварочном </w:t>
      </w:r>
      <w:r w:rsidRPr="00A358DC">
        <w:rPr>
          <w:rFonts w:ascii="Times New Roman" w:hAnsi="Times New Roman" w:cs="Times New Roman"/>
          <w:b/>
          <w:i/>
          <w:sz w:val="16"/>
          <w:szCs w:val="16"/>
        </w:rPr>
        <w:t xml:space="preserve">аппарате </w:t>
      </w:r>
      <w:r w:rsidRPr="00A358DC">
        <w:rPr>
          <w:rFonts w:ascii="Times New Roman" w:hAnsi="Times New Roman" w:cs="Times New Roman"/>
          <w:b/>
          <w:sz w:val="16"/>
          <w:szCs w:val="16"/>
          <w:lang w:val="en-US"/>
        </w:rPr>
        <w:t>Mini</w:t>
      </w:r>
      <w:r w:rsidRPr="00A358D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358DC">
        <w:rPr>
          <w:rFonts w:ascii="Times New Roman" w:hAnsi="Times New Roman" w:cs="Times New Roman"/>
          <w:b/>
          <w:sz w:val="16"/>
          <w:szCs w:val="16"/>
          <w:lang w:val="en-US"/>
        </w:rPr>
        <w:t>Max</w:t>
      </w:r>
      <w:r w:rsidRPr="00A358DC">
        <w:rPr>
          <w:rFonts w:ascii="Times New Roman" w:hAnsi="Times New Roman" w:cs="Times New Roman"/>
          <w:b/>
          <w:i/>
          <w:sz w:val="16"/>
          <w:szCs w:val="16"/>
        </w:rPr>
        <w:t xml:space="preserve"> выходное напряжение холостого хода при питании от сети с номинальным напряжением 220 Вольт равно </w:t>
      </w:r>
      <w:r w:rsidR="00F632A9" w:rsidRPr="00A358DC">
        <w:rPr>
          <w:rFonts w:ascii="Times New Roman" w:hAnsi="Times New Roman" w:cs="Times New Roman"/>
          <w:b/>
          <w:i/>
          <w:sz w:val="16"/>
          <w:szCs w:val="16"/>
        </w:rPr>
        <w:t>60</w:t>
      </w:r>
      <w:r w:rsidRPr="00A358DC">
        <w:rPr>
          <w:rFonts w:ascii="Times New Roman" w:hAnsi="Times New Roman" w:cs="Times New Roman"/>
          <w:b/>
          <w:i/>
          <w:sz w:val="16"/>
          <w:szCs w:val="16"/>
        </w:rPr>
        <w:t xml:space="preserve"> Вольт.</w:t>
      </w:r>
      <w:r w:rsidR="00060566" w:rsidRPr="00A358D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C75C47" w:rsidRPr="00A358DC" w:rsidRDefault="001805C0" w:rsidP="00F068A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358DC">
        <w:rPr>
          <w:rFonts w:ascii="Times New Roman" w:hAnsi="Times New Roman" w:cs="Times New Roman"/>
          <w:b/>
          <w:sz w:val="16"/>
          <w:szCs w:val="16"/>
        </w:rPr>
        <w:t>Назначение и</w:t>
      </w:r>
      <w:r w:rsidR="00A01A95" w:rsidRPr="00A358DC">
        <w:rPr>
          <w:rFonts w:ascii="Times New Roman" w:hAnsi="Times New Roman" w:cs="Times New Roman"/>
          <w:b/>
          <w:sz w:val="16"/>
          <w:szCs w:val="16"/>
        </w:rPr>
        <w:t xml:space="preserve"> устройство</w:t>
      </w:r>
      <w:r w:rsidRPr="00A358DC">
        <w:rPr>
          <w:rFonts w:ascii="Times New Roman" w:hAnsi="Times New Roman" w:cs="Times New Roman"/>
          <w:b/>
          <w:sz w:val="16"/>
          <w:szCs w:val="16"/>
        </w:rPr>
        <w:t>.</w:t>
      </w:r>
    </w:p>
    <w:p w:rsidR="001805C0" w:rsidRPr="00A358DC" w:rsidRDefault="00A6771A" w:rsidP="00F068A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Инверторные   сварочные   аппараты постоянного тока   </w:t>
      </w:r>
      <w:r w:rsidRPr="00A358DC">
        <w:rPr>
          <w:rFonts w:ascii="Times New Roman" w:hAnsi="Times New Roman" w:cs="Times New Roman"/>
          <w:b/>
          <w:i/>
          <w:sz w:val="16"/>
          <w:szCs w:val="16"/>
          <w:lang w:val="en-US"/>
        </w:rPr>
        <w:t>Mini</w:t>
      </w:r>
      <w:r w:rsidRPr="00A358D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358DC">
        <w:rPr>
          <w:rFonts w:ascii="Times New Roman" w:hAnsi="Times New Roman" w:cs="Times New Roman"/>
          <w:b/>
          <w:i/>
          <w:sz w:val="16"/>
          <w:szCs w:val="16"/>
          <w:lang w:val="en-US"/>
        </w:rPr>
        <w:t>Max</w:t>
      </w:r>
      <w:r w:rsidR="00C83C50" w:rsidRPr="00A358DC">
        <w:rPr>
          <w:rFonts w:ascii="Times New Roman" w:hAnsi="Times New Roman" w:cs="Times New Roman"/>
          <w:sz w:val="16"/>
          <w:szCs w:val="16"/>
        </w:rPr>
        <w:t xml:space="preserve">   предназначены</w:t>
      </w:r>
      <w:r w:rsidR="001805C0" w:rsidRPr="00A358DC">
        <w:rPr>
          <w:rFonts w:ascii="Times New Roman" w:hAnsi="Times New Roman" w:cs="Times New Roman"/>
          <w:sz w:val="16"/>
          <w:szCs w:val="16"/>
        </w:rPr>
        <w:t>:</w:t>
      </w:r>
    </w:p>
    <w:p w:rsidR="00362814" w:rsidRPr="00A358DC" w:rsidRDefault="001805C0" w:rsidP="00F068A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</w:t>
      </w:r>
      <w:r w:rsidR="00A6771A" w:rsidRPr="00A358DC">
        <w:rPr>
          <w:rFonts w:ascii="Times New Roman" w:hAnsi="Times New Roman" w:cs="Times New Roman"/>
          <w:sz w:val="16"/>
          <w:szCs w:val="16"/>
        </w:rPr>
        <w:t xml:space="preserve">  для сварки в режиме </w:t>
      </w:r>
      <w:r w:rsidR="00060566" w:rsidRPr="00A358DC">
        <w:rPr>
          <w:rFonts w:ascii="Times New Roman" w:hAnsi="Times New Roman" w:cs="Times New Roman"/>
          <w:sz w:val="16"/>
          <w:szCs w:val="16"/>
          <w:lang w:val="en-US"/>
        </w:rPr>
        <w:t>MIG</w:t>
      </w:r>
      <w:r w:rsidR="00060566" w:rsidRPr="00A358DC">
        <w:rPr>
          <w:rFonts w:ascii="Times New Roman" w:hAnsi="Times New Roman" w:cs="Times New Roman"/>
          <w:sz w:val="16"/>
          <w:szCs w:val="16"/>
        </w:rPr>
        <w:t>/</w:t>
      </w:r>
      <w:r w:rsidR="00060566" w:rsidRPr="00A358DC">
        <w:rPr>
          <w:rFonts w:ascii="Times New Roman" w:hAnsi="Times New Roman" w:cs="Times New Roman"/>
          <w:sz w:val="16"/>
          <w:szCs w:val="16"/>
          <w:lang w:val="en-US"/>
        </w:rPr>
        <w:t>MAG</w:t>
      </w:r>
      <w:r w:rsidR="00060566" w:rsidRPr="00A358DC">
        <w:rPr>
          <w:rFonts w:ascii="Times New Roman" w:hAnsi="Times New Roman" w:cs="Times New Roman"/>
          <w:sz w:val="16"/>
          <w:szCs w:val="16"/>
        </w:rPr>
        <w:t xml:space="preserve">  </w:t>
      </w:r>
      <w:r w:rsidR="00A6771A" w:rsidRPr="00A358DC">
        <w:rPr>
          <w:rFonts w:ascii="Times New Roman" w:hAnsi="Times New Roman" w:cs="Times New Roman"/>
          <w:sz w:val="16"/>
          <w:szCs w:val="16"/>
        </w:rPr>
        <w:t>(полуавтомат), где сварка осуществляется сплошной или порошковой проволокой в среде защитного газа</w:t>
      </w:r>
      <w:r w:rsidR="00362814" w:rsidRPr="00A358DC">
        <w:rPr>
          <w:rFonts w:ascii="Times New Roman" w:hAnsi="Times New Roman" w:cs="Times New Roman"/>
          <w:sz w:val="16"/>
          <w:szCs w:val="16"/>
        </w:rPr>
        <w:t>, в том числе и алюминиевой проволокой (опционально).</w:t>
      </w:r>
    </w:p>
    <w:p w:rsidR="001805C0" w:rsidRPr="00A358DC" w:rsidRDefault="001805C0" w:rsidP="00F068A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-д</w:t>
      </w:r>
      <w:r w:rsidR="00A6771A" w:rsidRPr="00A358DC">
        <w:rPr>
          <w:rFonts w:ascii="Times New Roman" w:hAnsi="Times New Roman" w:cs="Times New Roman"/>
          <w:sz w:val="16"/>
          <w:szCs w:val="16"/>
        </w:rPr>
        <w:t xml:space="preserve">ля ручной дуговой сварки углеродистых, легированных  и  </w:t>
      </w:r>
      <w:proofErr w:type="gramStart"/>
      <w:r w:rsidR="00A6771A" w:rsidRPr="00A358DC">
        <w:rPr>
          <w:rFonts w:ascii="Times New Roman" w:hAnsi="Times New Roman" w:cs="Times New Roman"/>
          <w:sz w:val="16"/>
          <w:szCs w:val="16"/>
        </w:rPr>
        <w:t>коррозионно</w:t>
      </w:r>
      <w:r w:rsidR="007E1EA1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A6771A" w:rsidRPr="00A358DC">
        <w:rPr>
          <w:rFonts w:ascii="Times New Roman" w:hAnsi="Times New Roman" w:cs="Times New Roman"/>
          <w:sz w:val="16"/>
          <w:szCs w:val="16"/>
        </w:rPr>
        <w:t>стойких</w:t>
      </w:r>
      <w:proofErr w:type="gramEnd"/>
      <w:r w:rsidR="00A6771A" w:rsidRPr="00A358DC">
        <w:rPr>
          <w:rFonts w:ascii="Times New Roman" w:hAnsi="Times New Roman" w:cs="Times New Roman"/>
          <w:sz w:val="16"/>
          <w:szCs w:val="16"/>
        </w:rPr>
        <w:t xml:space="preserve"> сталей </w:t>
      </w:r>
      <w:r w:rsidR="00EB2AED" w:rsidRPr="00A358DC">
        <w:rPr>
          <w:rFonts w:ascii="Times New Roman" w:hAnsi="Times New Roman" w:cs="Times New Roman"/>
          <w:sz w:val="16"/>
          <w:szCs w:val="16"/>
        </w:rPr>
        <w:t>на</w:t>
      </w:r>
      <w:r w:rsidR="00A6771A" w:rsidRPr="00A358DC">
        <w:rPr>
          <w:rFonts w:ascii="Times New Roman" w:hAnsi="Times New Roman" w:cs="Times New Roman"/>
          <w:sz w:val="16"/>
          <w:szCs w:val="16"/>
        </w:rPr>
        <w:t xml:space="preserve"> постоянном токе (режим ММА) металлическими электродами с покрытием, диаметром  от 1 мм  до  5 мм</w:t>
      </w:r>
    </w:p>
    <w:p w:rsidR="001805C0" w:rsidRPr="00A358DC" w:rsidRDefault="001805C0" w:rsidP="00F068A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-с</w:t>
      </w:r>
      <w:r w:rsidR="00A6771A" w:rsidRPr="00A358DC">
        <w:rPr>
          <w:rFonts w:ascii="Times New Roman" w:hAnsi="Times New Roman" w:cs="Times New Roman"/>
          <w:sz w:val="16"/>
          <w:szCs w:val="16"/>
        </w:rPr>
        <w:t>варки неплавящимся электродом на постоянном токе в среде аргона (режим ТИГ</w:t>
      </w:r>
      <w:r w:rsidR="007E1EA1" w:rsidRPr="00A358DC">
        <w:rPr>
          <w:rFonts w:ascii="Times New Roman" w:hAnsi="Times New Roman" w:cs="Times New Roman"/>
          <w:sz w:val="16"/>
          <w:szCs w:val="16"/>
        </w:rPr>
        <w:t>) всех</w:t>
      </w:r>
      <w:r w:rsidR="00A6771A" w:rsidRPr="00A358DC">
        <w:rPr>
          <w:rFonts w:ascii="Times New Roman" w:hAnsi="Times New Roman" w:cs="Times New Roman"/>
          <w:sz w:val="16"/>
          <w:szCs w:val="16"/>
        </w:rPr>
        <w:t xml:space="preserve"> металлов кроме алюминия и его сплавов</w:t>
      </w:r>
      <w:r w:rsidR="00060566" w:rsidRPr="00A358DC">
        <w:rPr>
          <w:rFonts w:ascii="Times New Roman" w:hAnsi="Times New Roman" w:cs="Times New Roman"/>
          <w:sz w:val="16"/>
          <w:szCs w:val="16"/>
        </w:rPr>
        <w:t xml:space="preserve"> (</w:t>
      </w:r>
      <w:r w:rsidRPr="00A358DC">
        <w:rPr>
          <w:rFonts w:ascii="Times New Roman" w:hAnsi="Times New Roman" w:cs="Times New Roman"/>
          <w:sz w:val="16"/>
          <w:szCs w:val="16"/>
        </w:rPr>
        <w:t>опционально)</w:t>
      </w:r>
      <w:r w:rsidR="00783B8C" w:rsidRPr="00A358DC">
        <w:rPr>
          <w:rFonts w:ascii="Times New Roman" w:hAnsi="Times New Roman" w:cs="Times New Roman"/>
          <w:sz w:val="16"/>
          <w:szCs w:val="16"/>
        </w:rPr>
        <w:t>.</w:t>
      </w:r>
    </w:p>
    <w:p w:rsidR="00021C86" w:rsidRPr="00A358DC" w:rsidRDefault="00021C86" w:rsidP="00F068A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Инвертор предназначен для работы, как в закрытых помещениях, так и на открытых площадках под навесом в условиях эксплуатации группы 2  умеренно-холодного (УХЛ) климата согласно ГОСТ 15150-69:</w:t>
      </w:r>
    </w:p>
    <w:p w:rsidR="00021C86" w:rsidRPr="00A358DC" w:rsidRDefault="00021C86" w:rsidP="00F068A4">
      <w:pPr>
        <w:pStyle w:val="a3"/>
        <w:tabs>
          <w:tab w:val="num" w:pos="1276"/>
        </w:tabs>
        <w:suppressAutoHyphens/>
        <w:spacing w:line="360" w:lineRule="auto"/>
        <w:ind w:right="142"/>
        <w:jc w:val="both"/>
        <w:rPr>
          <w:rFonts w:ascii="Times New Roman" w:hAnsi="Times New Roman"/>
          <w:sz w:val="16"/>
          <w:szCs w:val="16"/>
        </w:rPr>
      </w:pPr>
      <w:r w:rsidRPr="00A358DC">
        <w:rPr>
          <w:rFonts w:ascii="Times New Roman" w:hAnsi="Times New Roman"/>
          <w:sz w:val="16"/>
          <w:szCs w:val="16"/>
        </w:rPr>
        <w:t>рабочая температура  от минус 10</w:t>
      </w:r>
      <w:proofErr w:type="gramStart"/>
      <w:r w:rsidRPr="00A358DC">
        <w:rPr>
          <w:rFonts w:ascii="Times New Roman" w:hAnsi="Times New Roman"/>
          <w:sz w:val="16"/>
          <w:szCs w:val="16"/>
        </w:rPr>
        <w:t xml:space="preserve"> °С</w:t>
      </w:r>
      <w:proofErr w:type="gramEnd"/>
      <w:r w:rsidRPr="00A358DC">
        <w:rPr>
          <w:rFonts w:ascii="Times New Roman" w:hAnsi="Times New Roman"/>
          <w:sz w:val="16"/>
          <w:szCs w:val="16"/>
        </w:rPr>
        <w:t xml:space="preserve">  до плюс 45 °С;</w:t>
      </w:r>
    </w:p>
    <w:p w:rsidR="00021C86" w:rsidRPr="00A358DC" w:rsidRDefault="00021C86" w:rsidP="00F068A4">
      <w:pPr>
        <w:pStyle w:val="a3"/>
        <w:tabs>
          <w:tab w:val="num" w:pos="1276"/>
        </w:tabs>
        <w:suppressAutoHyphens/>
        <w:spacing w:line="360" w:lineRule="auto"/>
        <w:ind w:right="142"/>
        <w:jc w:val="both"/>
        <w:rPr>
          <w:rFonts w:ascii="Times New Roman" w:hAnsi="Times New Roman"/>
          <w:sz w:val="16"/>
          <w:szCs w:val="16"/>
        </w:rPr>
      </w:pPr>
      <w:r w:rsidRPr="00A358DC">
        <w:rPr>
          <w:rFonts w:ascii="Times New Roman" w:hAnsi="Times New Roman"/>
          <w:sz w:val="16"/>
          <w:szCs w:val="16"/>
        </w:rPr>
        <w:t>относительная влажность  не более 80 %  при температуре плюс 25</w:t>
      </w:r>
      <w:proofErr w:type="gramStart"/>
      <w:r w:rsidRPr="00A358DC">
        <w:rPr>
          <w:rFonts w:ascii="Times New Roman" w:hAnsi="Times New Roman"/>
          <w:sz w:val="16"/>
          <w:szCs w:val="16"/>
        </w:rPr>
        <w:t xml:space="preserve"> °С</w:t>
      </w:r>
      <w:proofErr w:type="gramEnd"/>
      <w:r w:rsidRPr="00A358DC">
        <w:rPr>
          <w:rFonts w:ascii="Times New Roman" w:hAnsi="Times New Roman"/>
          <w:sz w:val="16"/>
          <w:szCs w:val="16"/>
        </w:rPr>
        <w:t>;</w:t>
      </w:r>
    </w:p>
    <w:p w:rsidR="00021C86" w:rsidRPr="00A358DC" w:rsidRDefault="00021C86" w:rsidP="00F068A4">
      <w:pPr>
        <w:pStyle w:val="a3"/>
        <w:tabs>
          <w:tab w:val="num" w:pos="1276"/>
        </w:tabs>
        <w:suppressAutoHyphens/>
        <w:spacing w:line="360" w:lineRule="auto"/>
        <w:ind w:right="142"/>
        <w:jc w:val="both"/>
        <w:rPr>
          <w:rFonts w:ascii="Times New Roman" w:hAnsi="Times New Roman"/>
          <w:sz w:val="16"/>
          <w:szCs w:val="16"/>
        </w:rPr>
      </w:pPr>
      <w:r w:rsidRPr="00A358DC">
        <w:rPr>
          <w:rFonts w:ascii="Times New Roman" w:hAnsi="Times New Roman"/>
          <w:sz w:val="16"/>
          <w:szCs w:val="16"/>
        </w:rPr>
        <w:t>атмосферное давление не ниже  84 кПа  (630  мм рт. ст.).</w:t>
      </w:r>
    </w:p>
    <w:p w:rsidR="00021C86" w:rsidRPr="00A358DC" w:rsidRDefault="00021C86" w:rsidP="00F068A4">
      <w:pPr>
        <w:pStyle w:val="a3"/>
        <w:suppressAutoHyphens/>
        <w:spacing w:line="360" w:lineRule="auto"/>
        <w:ind w:right="142"/>
        <w:jc w:val="both"/>
        <w:rPr>
          <w:rFonts w:ascii="Times New Roman" w:hAnsi="Times New Roman"/>
          <w:sz w:val="16"/>
          <w:szCs w:val="16"/>
        </w:rPr>
      </w:pPr>
      <w:r w:rsidRPr="00A358DC">
        <w:rPr>
          <w:rFonts w:ascii="Times New Roman" w:hAnsi="Times New Roman"/>
          <w:sz w:val="16"/>
          <w:szCs w:val="16"/>
        </w:rPr>
        <w:t>Группа условий эксплуатации по механическим воздействиям – М20      по ГОСТ 17516.1-90.</w:t>
      </w:r>
    </w:p>
    <w:p w:rsidR="00021C86" w:rsidRPr="00A358DC" w:rsidRDefault="00021C86" w:rsidP="00F068A4">
      <w:pPr>
        <w:pStyle w:val="a3"/>
        <w:suppressAutoHyphens/>
        <w:spacing w:line="360" w:lineRule="auto"/>
        <w:ind w:right="142"/>
        <w:jc w:val="both"/>
        <w:rPr>
          <w:rFonts w:ascii="Times New Roman" w:hAnsi="Times New Roman"/>
          <w:b/>
          <w:sz w:val="16"/>
          <w:szCs w:val="16"/>
        </w:rPr>
      </w:pPr>
      <w:r w:rsidRPr="00A358DC">
        <w:rPr>
          <w:rFonts w:ascii="Times New Roman" w:hAnsi="Times New Roman"/>
          <w:b/>
          <w:sz w:val="16"/>
          <w:szCs w:val="16"/>
        </w:rPr>
        <w:t>Инвертор должен эксплуатироваться в невзрывоопасной окружающей среде, не  содержащей токопроводящей пыли, агрессивных газов и паров в концентрациях, разрушающих металл и изол</w:t>
      </w:r>
      <w:r w:rsidR="005500FF" w:rsidRPr="00A358DC">
        <w:rPr>
          <w:rFonts w:ascii="Times New Roman" w:hAnsi="Times New Roman"/>
          <w:b/>
          <w:sz w:val="16"/>
          <w:szCs w:val="16"/>
        </w:rPr>
        <w:t>яцию.</w:t>
      </w:r>
    </w:p>
    <w:p w:rsidR="007E69D9" w:rsidRDefault="007E69D9" w:rsidP="00F068A4">
      <w:pPr>
        <w:pStyle w:val="a3"/>
        <w:suppressAutoHyphens/>
        <w:spacing w:line="360" w:lineRule="auto"/>
        <w:ind w:right="142"/>
        <w:jc w:val="both"/>
        <w:rPr>
          <w:rFonts w:ascii="Times New Roman" w:hAnsi="Times New Roman"/>
          <w:b/>
          <w:sz w:val="16"/>
          <w:szCs w:val="16"/>
        </w:rPr>
      </w:pPr>
    </w:p>
    <w:p w:rsidR="008D38FE" w:rsidRPr="00A358DC" w:rsidRDefault="008D38FE" w:rsidP="00F068A4">
      <w:pPr>
        <w:pStyle w:val="a3"/>
        <w:suppressAutoHyphens/>
        <w:spacing w:line="360" w:lineRule="auto"/>
        <w:ind w:right="142"/>
        <w:jc w:val="both"/>
        <w:rPr>
          <w:rFonts w:ascii="Times New Roman" w:hAnsi="Times New Roman"/>
          <w:b/>
          <w:sz w:val="16"/>
          <w:szCs w:val="16"/>
        </w:rPr>
      </w:pPr>
    </w:p>
    <w:p w:rsidR="001805C0" w:rsidRPr="00A358DC" w:rsidRDefault="00A01A95" w:rsidP="00F068A4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b/>
          <w:sz w:val="16"/>
          <w:szCs w:val="16"/>
        </w:rPr>
        <w:t>Конструкция инвертора.</w:t>
      </w:r>
    </w:p>
    <w:p w:rsidR="00A6771A" w:rsidRPr="00A358DC" w:rsidRDefault="00783B8C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Конструкци</w:t>
      </w:r>
      <w:r w:rsidR="00A35666" w:rsidRPr="00A358DC">
        <w:rPr>
          <w:rFonts w:ascii="Times New Roman" w:hAnsi="Times New Roman" w:cs="Times New Roman"/>
          <w:sz w:val="16"/>
          <w:szCs w:val="16"/>
        </w:rPr>
        <w:t>я</w:t>
      </w:r>
      <w:r w:rsidRPr="00A358DC">
        <w:rPr>
          <w:rFonts w:ascii="Times New Roman" w:hAnsi="Times New Roman" w:cs="Times New Roman"/>
          <w:sz w:val="16"/>
          <w:szCs w:val="16"/>
        </w:rPr>
        <w:t xml:space="preserve"> сварочного аппарата с микропроцессорным </w:t>
      </w:r>
      <w:r w:rsidR="00A6771A" w:rsidRPr="00A358DC">
        <w:rPr>
          <w:rFonts w:ascii="Times New Roman" w:hAnsi="Times New Roman" w:cs="Times New Roman"/>
          <w:sz w:val="16"/>
          <w:szCs w:val="16"/>
        </w:rPr>
        <w:t>управлением п</w:t>
      </w:r>
      <w:r w:rsidRPr="00A358DC">
        <w:rPr>
          <w:rFonts w:ascii="Times New Roman" w:hAnsi="Times New Roman" w:cs="Times New Roman"/>
          <w:sz w:val="16"/>
          <w:szCs w:val="16"/>
        </w:rPr>
        <w:t xml:space="preserve">араметрами дуги, совместно с передовыми инверторными технологиями, обеспечивает </w:t>
      </w:r>
      <w:r w:rsidR="00A6771A" w:rsidRPr="00A358DC">
        <w:rPr>
          <w:rFonts w:ascii="Times New Roman" w:hAnsi="Times New Roman" w:cs="Times New Roman"/>
          <w:sz w:val="16"/>
          <w:szCs w:val="16"/>
        </w:rPr>
        <w:t>следующие преимущества:</w:t>
      </w:r>
    </w:p>
    <w:p w:rsidR="00A6771A" w:rsidRPr="00A358DC" w:rsidRDefault="00EB2AED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</w:t>
      </w:r>
      <w:r w:rsidR="00A6771A" w:rsidRPr="00A358DC">
        <w:rPr>
          <w:rFonts w:ascii="Times New Roman" w:hAnsi="Times New Roman" w:cs="Times New Roman"/>
          <w:sz w:val="16"/>
          <w:szCs w:val="16"/>
        </w:rPr>
        <w:t xml:space="preserve">   высокую мощность при малом размере и весе</w:t>
      </w:r>
    </w:p>
    <w:p w:rsidR="00A6771A" w:rsidRPr="00A358DC" w:rsidRDefault="00EB2AED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</w:t>
      </w:r>
      <w:r w:rsidR="00A6771A" w:rsidRPr="00A358DC">
        <w:rPr>
          <w:rFonts w:ascii="Times New Roman" w:hAnsi="Times New Roman" w:cs="Times New Roman"/>
          <w:sz w:val="16"/>
          <w:szCs w:val="16"/>
        </w:rPr>
        <w:t xml:space="preserve">   исключительно высокие параметры энергосбережения</w:t>
      </w:r>
    </w:p>
    <w:p w:rsidR="00B210A8" w:rsidRPr="00A358DC" w:rsidRDefault="00B210A8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  синергетическое управление процессами сварки</w:t>
      </w:r>
    </w:p>
    <w:p w:rsidR="00A6771A" w:rsidRPr="00A358DC" w:rsidRDefault="00EB2AED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</w:t>
      </w:r>
      <w:r w:rsidR="00A6771A" w:rsidRPr="00A358DC">
        <w:rPr>
          <w:rFonts w:ascii="Times New Roman" w:hAnsi="Times New Roman" w:cs="Times New Roman"/>
          <w:sz w:val="16"/>
          <w:szCs w:val="16"/>
        </w:rPr>
        <w:t xml:space="preserve">   стабильные   параметры   сварки    на   любых   значениях сварочного тока</w:t>
      </w:r>
    </w:p>
    <w:p w:rsidR="00A6771A" w:rsidRPr="00A358DC" w:rsidRDefault="00EB2AED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</w:t>
      </w:r>
      <w:r w:rsidR="00A6771A" w:rsidRPr="00A358DC">
        <w:rPr>
          <w:rFonts w:ascii="Times New Roman" w:hAnsi="Times New Roman" w:cs="Times New Roman"/>
          <w:sz w:val="16"/>
          <w:szCs w:val="16"/>
        </w:rPr>
        <w:t xml:space="preserve">   устойчивая дуга, не зависящая от колебаний напряжения сети (165 – 2</w:t>
      </w:r>
      <w:r w:rsidR="00783B8C" w:rsidRPr="00A358DC">
        <w:rPr>
          <w:rFonts w:ascii="Times New Roman" w:hAnsi="Times New Roman" w:cs="Times New Roman"/>
          <w:sz w:val="16"/>
          <w:szCs w:val="16"/>
        </w:rPr>
        <w:t>60</w:t>
      </w:r>
      <w:r w:rsidR="00A6771A" w:rsidRPr="00A358DC">
        <w:rPr>
          <w:rFonts w:ascii="Times New Roman" w:hAnsi="Times New Roman" w:cs="Times New Roman"/>
          <w:sz w:val="16"/>
          <w:szCs w:val="16"/>
        </w:rPr>
        <w:t>В)</w:t>
      </w:r>
    </w:p>
    <w:p w:rsidR="00A6771A" w:rsidRPr="00A358DC" w:rsidRDefault="00EB2AED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lastRenderedPageBreak/>
        <w:t>-</w:t>
      </w:r>
      <w:r w:rsidR="00A6771A" w:rsidRPr="00A358DC">
        <w:rPr>
          <w:rFonts w:ascii="Times New Roman" w:hAnsi="Times New Roman" w:cs="Times New Roman"/>
          <w:sz w:val="16"/>
          <w:szCs w:val="16"/>
        </w:rPr>
        <w:t xml:space="preserve">   режимы «Горячий старт», «Форсированная дуга», «Анти</w:t>
      </w:r>
      <w:r w:rsidR="001805C0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A6771A" w:rsidRPr="00A358DC">
        <w:rPr>
          <w:rFonts w:ascii="Times New Roman" w:hAnsi="Times New Roman" w:cs="Times New Roman"/>
          <w:sz w:val="16"/>
          <w:szCs w:val="16"/>
        </w:rPr>
        <w:t>прилипание» облегчают работу в труднодоступных местах, позволяют проводить сварку даже начинающим</w:t>
      </w:r>
    </w:p>
    <w:p w:rsidR="00A6771A" w:rsidRPr="00A358DC" w:rsidRDefault="00EB2AED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</w:t>
      </w:r>
      <w:r w:rsidR="00A6771A" w:rsidRPr="00A358DC">
        <w:rPr>
          <w:rFonts w:ascii="Times New Roman" w:hAnsi="Times New Roman" w:cs="Times New Roman"/>
          <w:sz w:val="16"/>
          <w:szCs w:val="16"/>
        </w:rPr>
        <w:t xml:space="preserve">  </w:t>
      </w:r>
      <w:r w:rsidR="00A35666" w:rsidRPr="00A358DC">
        <w:rPr>
          <w:rFonts w:ascii="Times New Roman" w:hAnsi="Times New Roman" w:cs="Times New Roman"/>
          <w:sz w:val="16"/>
          <w:szCs w:val="16"/>
        </w:rPr>
        <w:t xml:space="preserve">эффективная </w:t>
      </w:r>
      <w:r w:rsidR="00A6771A" w:rsidRPr="00A358DC">
        <w:rPr>
          <w:rFonts w:ascii="Times New Roman" w:hAnsi="Times New Roman" w:cs="Times New Roman"/>
          <w:sz w:val="16"/>
          <w:szCs w:val="16"/>
        </w:rPr>
        <w:t xml:space="preserve"> система управления охлаждением обеспечивает максимальный коэффициент постоянной нагрузки (</w:t>
      </w:r>
      <w:proofErr w:type="gramStart"/>
      <w:r w:rsidR="00A6771A" w:rsidRPr="00A358DC">
        <w:rPr>
          <w:rFonts w:ascii="Times New Roman" w:hAnsi="Times New Roman" w:cs="Times New Roman"/>
          <w:sz w:val="16"/>
          <w:szCs w:val="16"/>
        </w:rPr>
        <w:t>ПН</w:t>
      </w:r>
      <w:proofErr w:type="gramEnd"/>
      <w:r w:rsidR="00A6771A" w:rsidRPr="00A358DC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A6771A" w:rsidRPr="00A358DC" w:rsidRDefault="00EB2AED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</w:t>
      </w:r>
      <w:r w:rsidR="00A6771A" w:rsidRPr="00A358DC">
        <w:rPr>
          <w:rFonts w:ascii="Times New Roman" w:hAnsi="Times New Roman" w:cs="Times New Roman"/>
          <w:sz w:val="16"/>
          <w:szCs w:val="16"/>
        </w:rPr>
        <w:t xml:space="preserve">   система </w:t>
      </w:r>
      <w:r w:rsidR="00783B8C" w:rsidRPr="00A358DC">
        <w:rPr>
          <w:rFonts w:ascii="Times New Roman" w:hAnsi="Times New Roman" w:cs="Times New Roman"/>
          <w:sz w:val="16"/>
          <w:szCs w:val="16"/>
        </w:rPr>
        <w:t xml:space="preserve">контроля </w:t>
      </w:r>
      <w:r w:rsidR="00A6771A" w:rsidRPr="00A358DC">
        <w:rPr>
          <w:rFonts w:ascii="Times New Roman" w:hAnsi="Times New Roman" w:cs="Times New Roman"/>
          <w:sz w:val="16"/>
          <w:szCs w:val="16"/>
        </w:rPr>
        <w:t>холостого хода позволяет проводить безопасные сварочные работы в колодцах, внутри емкостей, в сырых подвалах</w:t>
      </w:r>
    </w:p>
    <w:p w:rsidR="005500FF" w:rsidRPr="00A358DC" w:rsidRDefault="005500FF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дополнительные режимы сохранения пользовательских настроек (отдельно в каждом режиме 5 независимых настроек) позволяют быстро и комфортно переходить к разным режимам сварки, предварительно н</w:t>
      </w:r>
      <w:r w:rsidR="00F40D72" w:rsidRPr="00A358DC">
        <w:rPr>
          <w:rFonts w:ascii="Times New Roman" w:hAnsi="Times New Roman" w:cs="Times New Roman"/>
          <w:sz w:val="16"/>
          <w:szCs w:val="16"/>
        </w:rPr>
        <w:t>астроенным заранее</w:t>
      </w:r>
    </w:p>
    <w:p w:rsidR="00F40D72" w:rsidRPr="00A358DC" w:rsidRDefault="00F40D72" w:rsidP="00F068A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40D72" w:rsidRPr="00A358DC" w:rsidRDefault="00F40D72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Инвертор построен по классической схеме и содержит несколько основных блоков:</w:t>
      </w:r>
    </w:p>
    <w:p w:rsidR="00F632A9" w:rsidRPr="00A358DC" w:rsidRDefault="00F632A9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500BCDCC" wp14:editId="6FE2DAAE">
            <wp:extent cx="3760237" cy="1167261"/>
            <wp:effectExtent l="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024" cy="116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D72" w:rsidRPr="00A358DC" w:rsidRDefault="00F40D72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сетевой выпрямитель, преобразующий сетевое напряжение 220 Вольт 50 Гц в постоянное напряжение около 300 Вольт</w:t>
      </w:r>
    </w:p>
    <w:p w:rsidR="00F40D72" w:rsidRPr="00A358DC" w:rsidRDefault="00F40D72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- </w:t>
      </w:r>
      <w:r w:rsidR="00A01A95" w:rsidRPr="00A358DC">
        <w:rPr>
          <w:rFonts w:ascii="Times New Roman" w:hAnsi="Times New Roman" w:cs="Times New Roman"/>
          <w:sz w:val="16"/>
          <w:szCs w:val="16"/>
        </w:rPr>
        <w:t>собственный блок питания (</w:t>
      </w:r>
      <w:r w:rsidRPr="00A358DC">
        <w:rPr>
          <w:rFonts w:ascii="Times New Roman" w:hAnsi="Times New Roman" w:cs="Times New Roman"/>
          <w:sz w:val="16"/>
          <w:szCs w:val="16"/>
        </w:rPr>
        <w:t>на блок схеме не указан)</w:t>
      </w:r>
    </w:p>
    <w:p w:rsidR="00F40D72" w:rsidRPr="00A358DC" w:rsidRDefault="00F40D72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- силовой модуль на 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IGBT</w:t>
      </w:r>
      <w:r w:rsidRPr="00A358DC">
        <w:rPr>
          <w:rFonts w:ascii="Times New Roman" w:hAnsi="Times New Roman" w:cs="Times New Roman"/>
          <w:sz w:val="16"/>
          <w:szCs w:val="16"/>
        </w:rPr>
        <w:t xml:space="preserve"> транзисторах </w:t>
      </w:r>
    </w:p>
    <w:p w:rsidR="00F40D72" w:rsidRPr="00A358DC" w:rsidRDefault="00F40D72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- силовой трансформатор </w:t>
      </w:r>
    </w:p>
    <w:p w:rsidR="00F40D72" w:rsidRPr="00A358DC" w:rsidRDefault="00F40D72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силовых быст</w:t>
      </w:r>
      <w:r w:rsidR="00A01A95" w:rsidRPr="00A358DC">
        <w:rPr>
          <w:rFonts w:ascii="Times New Roman" w:hAnsi="Times New Roman" w:cs="Times New Roman"/>
          <w:sz w:val="16"/>
          <w:szCs w:val="16"/>
        </w:rPr>
        <w:t>р</w:t>
      </w:r>
      <w:r w:rsidRPr="00A358DC">
        <w:rPr>
          <w:rFonts w:ascii="Times New Roman" w:hAnsi="Times New Roman" w:cs="Times New Roman"/>
          <w:sz w:val="16"/>
          <w:szCs w:val="16"/>
        </w:rPr>
        <w:t>о</w:t>
      </w:r>
      <w:r w:rsidR="00A01A95" w:rsidRPr="00A358DC">
        <w:rPr>
          <w:rFonts w:ascii="Times New Roman" w:hAnsi="Times New Roman" w:cs="Times New Roman"/>
          <w:sz w:val="16"/>
          <w:szCs w:val="16"/>
        </w:rPr>
        <w:t>действующ</w:t>
      </w:r>
      <w:r w:rsidRPr="00A358DC">
        <w:rPr>
          <w:rFonts w:ascii="Times New Roman" w:hAnsi="Times New Roman" w:cs="Times New Roman"/>
          <w:sz w:val="16"/>
          <w:szCs w:val="16"/>
        </w:rPr>
        <w:t>их дио</w:t>
      </w:r>
      <w:r w:rsidR="00A01A95" w:rsidRPr="00A358DC">
        <w:rPr>
          <w:rFonts w:ascii="Times New Roman" w:hAnsi="Times New Roman" w:cs="Times New Roman"/>
          <w:sz w:val="16"/>
          <w:szCs w:val="16"/>
        </w:rPr>
        <w:t>дов</w:t>
      </w:r>
    </w:p>
    <w:p w:rsidR="00A01A95" w:rsidRPr="00A358DC" w:rsidRDefault="00A01A95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силового выходного дросселя</w:t>
      </w:r>
    </w:p>
    <w:p w:rsidR="00A01A95" w:rsidRPr="00A358DC" w:rsidRDefault="00A01A95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системы управления силовой схемой на микроконтроллере (на блок схеме не указан).</w:t>
      </w:r>
    </w:p>
    <w:p w:rsidR="00A01A95" w:rsidRPr="00A358DC" w:rsidRDefault="00A01A95" w:rsidP="00F068A4">
      <w:pPr>
        <w:pStyle w:val="a5"/>
        <w:ind w:left="1440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4.2. </w:t>
      </w:r>
      <w:r w:rsidRPr="00A358DC">
        <w:rPr>
          <w:rFonts w:ascii="Times New Roman" w:hAnsi="Times New Roman" w:cs="Times New Roman"/>
          <w:b/>
          <w:sz w:val="16"/>
          <w:szCs w:val="16"/>
        </w:rPr>
        <w:t>Устройство подачи проволоки.</w:t>
      </w:r>
    </w:p>
    <w:p w:rsidR="008D38FE" w:rsidRDefault="00561615" w:rsidP="00F068A4">
      <w:pPr>
        <w:jc w:val="both"/>
        <w:rPr>
          <w:noProof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В устройстве подачи проволоки проволочный электрод подаётся к месту сварки в соответствие со скоростью его расплавления при помощи подающих роликов. При</w:t>
      </w:r>
      <w:r w:rsidR="00FA065E" w:rsidRPr="00A358DC">
        <w:rPr>
          <w:rFonts w:ascii="Times New Roman" w:hAnsi="Times New Roman" w:cs="Times New Roman"/>
          <w:sz w:val="16"/>
          <w:szCs w:val="16"/>
        </w:rPr>
        <w:t xml:space="preserve"> этом электрод вытягивается из</w:t>
      </w:r>
      <w:r w:rsidRPr="00A358DC">
        <w:rPr>
          <w:rFonts w:ascii="Times New Roman" w:hAnsi="Times New Roman" w:cs="Times New Roman"/>
          <w:sz w:val="16"/>
          <w:szCs w:val="16"/>
        </w:rPr>
        <w:t xml:space="preserve"> катушки и проводится по мундштуку, приводящему  проволоку в нужное положение, проходит через подающие ролики, через приёмный мундштук, попадает в пакет шлангов, на конце которого расположена горелка. </w:t>
      </w:r>
    </w:p>
    <w:p w:rsidR="009B5F7C" w:rsidRPr="00A358DC" w:rsidRDefault="008D38FE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noProof/>
          <w:sz w:val="16"/>
          <w:szCs w:val="16"/>
        </w:rPr>
        <w:drawing>
          <wp:inline distT="0" distB="0" distL="0" distR="0" wp14:anchorId="6CEC41AA" wp14:editId="3EA00BB9">
            <wp:extent cx="3043123" cy="2282340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5089" cy="228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8DC">
        <w:rPr>
          <w:rFonts w:ascii="Times New Roman" w:hAnsi="Times New Roman" w:cs="Times New Roman"/>
          <w:sz w:val="16"/>
          <w:szCs w:val="16"/>
        </w:rPr>
        <w:tab/>
        <w:t xml:space="preserve">  Механизм </w:t>
      </w:r>
      <w:r w:rsidR="004F24E5" w:rsidRPr="00A358DC">
        <w:rPr>
          <w:rFonts w:ascii="Times New Roman" w:hAnsi="Times New Roman" w:cs="Times New Roman"/>
          <w:sz w:val="16"/>
          <w:szCs w:val="16"/>
        </w:rPr>
        <w:t>подачи проволоки.</w:t>
      </w:r>
    </w:p>
    <w:p w:rsidR="004F24E5" w:rsidRPr="00A358DC" w:rsidRDefault="004F24E5" w:rsidP="00F068A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F24E5" w:rsidRDefault="004F24E5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1CEE8084" wp14:editId="04C5064C">
            <wp:extent cx="5142585" cy="998633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40" cy="100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8DC">
        <w:rPr>
          <w:rFonts w:ascii="Times New Roman" w:hAnsi="Times New Roman" w:cs="Times New Roman"/>
          <w:sz w:val="16"/>
          <w:szCs w:val="16"/>
        </w:rPr>
        <w:t>Устройство горелки.</w:t>
      </w:r>
    </w:p>
    <w:p w:rsidR="005F776F" w:rsidRPr="00A358DC" w:rsidRDefault="005F776F" w:rsidP="00F068A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F24E5" w:rsidRDefault="004F24E5" w:rsidP="00F068A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22C3B" w:rsidRDefault="00922C3B" w:rsidP="00F068A4">
      <w:pPr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CA417D" w:rsidRPr="00A358DC" w:rsidRDefault="00A35666" w:rsidP="00F068A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358DC">
        <w:rPr>
          <w:rFonts w:ascii="Times New Roman" w:hAnsi="Times New Roman" w:cs="Times New Roman"/>
          <w:b/>
          <w:sz w:val="16"/>
          <w:szCs w:val="16"/>
        </w:rPr>
        <w:t>Технические характеристики.</w:t>
      </w:r>
    </w:p>
    <w:tbl>
      <w:tblPr>
        <w:tblStyle w:val="a8"/>
        <w:tblW w:w="9723" w:type="dxa"/>
        <w:jc w:val="right"/>
        <w:tblInd w:w="-2181" w:type="dxa"/>
        <w:tblLayout w:type="fixed"/>
        <w:tblLook w:val="04A0" w:firstRow="1" w:lastRow="0" w:firstColumn="1" w:lastColumn="0" w:noHBand="0" w:noVBand="1"/>
      </w:tblPr>
      <w:tblGrid>
        <w:gridCol w:w="5659"/>
        <w:gridCol w:w="1087"/>
        <w:gridCol w:w="851"/>
        <w:gridCol w:w="992"/>
        <w:gridCol w:w="1134"/>
      </w:tblGrid>
      <w:tr w:rsidR="00A358DC" w:rsidRPr="00A358DC" w:rsidTr="00CC76DA">
        <w:trPr>
          <w:trHeight w:val="601"/>
          <w:jc w:val="right"/>
        </w:trPr>
        <w:tc>
          <w:tcPr>
            <w:tcW w:w="5659" w:type="dxa"/>
          </w:tcPr>
          <w:p w:rsidR="004404FD" w:rsidRPr="00A358DC" w:rsidRDefault="004404F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4404FD" w:rsidRPr="00A358DC" w:rsidRDefault="004404F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Минимум</w:t>
            </w:r>
          </w:p>
        </w:tc>
        <w:tc>
          <w:tcPr>
            <w:tcW w:w="851" w:type="dxa"/>
          </w:tcPr>
          <w:p w:rsidR="004404FD" w:rsidRPr="00A358DC" w:rsidRDefault="004404F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Номинал</w:t>
            </w:r>
          </w:p>
        </w:tc>
        <w:tc>
          <w:tcPr>
            <w:tcW w:w="992" w:type="dxa"/>
          </w:tcPr>
          <w:p w:rsidR="004404FD" w:rsidRPr="00A358DC" w:rsidRDefault="004404F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Максимум</w:t>
            </w:r>
          </w:p>
        </w:tc>
        <w:tc>
          <w:tcPr>
            <w:tcW w:w="1134" w:type="dxa"/>
          </w:tcPr>
          <w:p w:rsidR="004404F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</w:tr>
      <w:tr w:rsidR="00A358DC" w:rsidRPr="00A358DC" w:rsidTr="00CC76DA">
        <w:trPr>
          <w:trHeight w:val="380"/>
          <w:jc w:val="right"/>
        </w:trPr>
        <w:tc>
          <w:tcPr>
            <w:tcW w:w="5659" w:type="dxa"/>
          </w:tcPr>
          <w:p w:rsidR="004404FD" w:rsidRPr="00A358DC" w:rsidRDefault="004404F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Напряжение пита</w:t>
            </w:r>
            <w:r w:rsidR="00FA7FC9" w:rsidRPr="00A358DC">
              <w:rPr>
                <w:rFonts w:ascii="Times New Roman" w:hAnsi="Times New Roman"/>
                <w:sz w:val="16"/>
                <w:szCs w:val="16"/>
              </w:rPr>
              <w:t>ющей сети</w:t>
            </w:r>
          </w:p>
        </w:tc>
        <w:tc>
          <w:tcPr>
            <w:tcW w:w="1087" w:type="dxa"/>
          </w:tcPr>
          <w:p w:rsidR="004404FD" w:rsidRPr="00A358DC" w:rsidRDefault="004404F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16</w:t>
            </w:r>
            <w:r w:rsidR="00A01A95" w:rsidRPr="00A358D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404FD" w:rsidRPr="00A358DC" w:rsidRDefault="004404F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992" w:type="dxa"/>
          </w:tcPr>
          <w:p w:rsidR="004404FD" w:rsidRPr="00A358DC" w:rsidRDefault="004404F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260</w:t>
            </w:r>
            <w:r w:rsidR="00F976FD" w:rsidRPr="00A358DC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4404FD" w:rsidRPr="00A358DC" w:rsidRDefault="004404F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Вольт</w:t>
            </w:r>
          </w:p>
        </w:tc>
      </w:tr>
      <w:tr w:rsidR="00A358DC" w:rsidRPr="00A358DC" w:rsidTr="00CC76DA">
        <w:trPr>
          <w:trHeight w:val="395"/>
          <w:jc w:val="right"/>
        </w:trPr>
        <w:tc>
          <w:tcPr>
            <w:tcW w:w="5659" w:type="dxa"/>
          </w:tcPr>
          <w:p w:rsidR="00FA7FC9" w:rsidRPr="00A358DC" w:rsidRDefault="00FA7FC9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Частота тока питающей сети</w:t>
            </w:r>
          </w:p>
        </w:tc>
        <w:tc>
          <w:tcPr>
            <w:tcW w:w="1087" w:type="dxa"/>
          </w:tcPr>
          <w:p w:rsidR="00FA7FC9" w:rsidRPr="00A358DC" w:rsidRDefault="00FA7FC9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A7FC9" w:rsidRPr="00A358DC" w:rsidRDefault="00FA7FC9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50</w:t>
            </w:r>
            <w:r w:rsidR="00AC227D" w:rsidRPr="00A358DC">
              <w:rPr>
                <w:rFonts w:ascii="Times New Roman" w:hAnsi="Times New Roman"/>
                <w:sz w:val="16"/>
                <w:szCs w:val="16"/>
              </w:rPr>
              <w:t>/60</w:t>
            </w:r>
          </w:p>
        </w:tc>
        <w:tc>
          <w:tcPr>
            <w:tcW w:w="992" w:type="dxa"/>
          </w:tcPr>
          <w:p w:rsidR="00FA7FC9" w:rsidRPr="00A358DC" w:rsidRDefault="00FA7FC9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A7FC9" w:rsidRPr="00A358DC" w:rsidRDefault="00FA7FC9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Герц</w:t>
            </w:r>
          </w:p>
        </w:tc>
      </w:tr>
      <w:tr w:rsidR="00A358DC" w:rsidRPr="00A358DC" w:rsidTr="00CC76DA">
        <w:trPr>
          <w:trHeight w:val="395"/>
          <w:jc w:val="right"/>
        </w:trPr>
        <w:tc>
          <w:tcPr>
            <w:tcW w:w="5659" w:type="dxa"/>
          </w:tcPr>
          <w:p w:rsidR="004404FD" w:rsidRPr="00A358DC" w:rsidRDefault="00FA7FC9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 xml:space="preserve">Потребляемый ток </w:t>
            </w:r>
            <w:r w:rsidR="00C83C50" w:rsidRPr="00A358DC">
              <w:rPr>
                <w:rFonts w:ascii="Times New Roman" w:hAnsi="Times New Roman"/>
                <w:sz w:val="16"/>
                <w:szCs w:val="16"/>
              </w:rPr>
              <w:t>на хол</w:t>
            </w:r>
            <w:r w:rsidR="00464A5E" w:rsidRPr="00A358DC">
              <w:rPr>
                <w:rFonts w:ascii="Times New Roman" w:hAnsi="Times New Roman"/>
                <w:sz w:val="16"/>
                <w:szCs w:val="16"/>
              </w:rPr>
              <w:t>о</w:t>
            </w:r>
            <w:r w:rsidR="00C83C50" w:rsidRPr="00A358DC">
              <w:rPr>
                <w:rFonts w:ascii="Times New Roman" w:hAnsi="Times New Roman"/>
                <w:sz w:val="16"/>
                <w:szCs w:val="16"/>
              </w:rPr>
              <w:t xml:space="preserve">стом 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83C50" w:rsidRPr="00A358DC">
              <w:rPr>
                <w:rFonts w:ascii="Times New Roman" w:hAnsi="Times New Roman"/>
                <w:sz w:val="16"/>
                <w:szCs w:val="16"/>
              </w:rPr>
              <w:t>ходе</w:t>
            </w:r>
          </w:p>
        </w:tc>
        <w:tc>
          <w:tcPr>
            <w:tcW w:w="1087" w:type="dxa"/>
          </w:tcPr>
          <w:p w:rsidR="004404FD" w:rsidRPr="00A358DC" w:rsidRDefault="004404F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404FD" w:rsidRPr="00A358DC" w:rsidRDefault="004404F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04FD" w:rsidRPr="00A358DC" w:rsidRDefault="00FA7FC9" w:rsidP="00173838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0,</w:t>
            </w:r>
            <w:r w:rsidR="0017383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</w:tcPr>
          <w:p w:rsidR="004404FD" w:rsidRPr="00A358DC" w:rsidRDefault="00FA7FC9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Ампер</w:t>
            </w:r>
          </w:p>
        </w:tc>
      </w:tr>
      <w:tr w:rsidR="00A358DC" w:rsidRPr="00A358DC" w:rsidTr="00CC76DA">
        <w:trPr>
          <w:trHeight w:val="380"/>
          <w:jc w:val="right"/>
        </w:trPr>
        <w:tc>
          <w:tcPr>
            <w:tcW w:w="5659" w:type="dxa"/>
          </w:tcPr>
          <w:p w:rsidR="004404FD" w:rsidRPr="00A358DC" w:rsidRDefault="00FA7FC9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 xml:space="preserve">Потребляемый ток </w:t>
            </w:r>
            <w:r w:rsidR="00946F8C" w:rsidRPr="00A358DC">
              <w:rPr>
                <w:rFonts w:ascii="Times New Roman" w:hAnsi="Times New Roman"/>
                <w:sz w:val="16"/>
                <w:szCs w:val="16"/>
              </w:rPr>
              <w:t>от сети</w:t>
            </w:r>
          </w:p>
        </w:tc>
        <w:tc>
          <w:tcPr>
            <w:tcW w:w="1087" w:type="dxa"/>
          </w:tcPr>
          <w:p w:rsidR="004404FD" w:rsidRPr="00A358DC" w:rsidRDefault="004404F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404FD" w:rsidRPr="00A358DC" w:rsidRDefault="004404F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04FD" w:rsidRPr="00A358DC" w:rsidRDefault="00AC227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4404FD" w:rsidRPr="00A358DC" w:rsidRDefault="00FA7FC9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Ампер</w:t>
            </w:r>
          </w:p>
        </w:tc>
      </w:tr>
      <w:tr w:rsidR="00A358DC" w:rsidRPr="00A358DC" w:rsidTr="00CC76DA">
        <w:trPr>
          <w:trHeight w:val="790"/>
          <w:jc w:val="right"/>
        </w:trPr>
        <w:tc>
          <w:tcPr>
            <w:tcW w:w="5659" w:type="dxa"/>
          </w:tcPr>
          <w:p w:rsidR="004404FD" w:rsidRPr="00A358DC" w:rsidRDefault="00553738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Выходное напряжение холостого хода</w:t>
            </w:r>
            <w:r w:rsidRPr="00A358DC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 xml:space="preserve"> выходное напряжение холостого хода в режиме </w:t>
            </w:r>
            <w:proofErr w:type="spellStart"/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Stb</w:t>
            </w:r>
            <w:proofErr w:type="spellEnd"/>
            <w:r w:rsidRPr="00A358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26" w:rsidRPr="00A358DC">
              <w:rPr>
                <w:rFonts w:ascii="Times New Roman" w:hAnsi="Times New Roman"/>
                <w:sz w:val="16"/>
                <w:szCs w:val="16"/>
              </w:rPr>
              <w:t>(ожидания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>)*</w:t>
            </w:r>
            <w:r w:rsidR="00F976FD" w:rsidRPr="00A358DC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087" w:type="dxa"/>
          </w:tcPr>
          <w:p w:rsidR="00553738" w:rsidRPr="00A358DC" w:rsidRDefault="00464A5E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45</w:t>
            </w:r>
          </w:p>
          <w:p w:rsidR="004404FD" w:rsidRPr="00A358DC" w:rsidRDefault="004404F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53738" w:rsidRPr="00A358DC" w:rsidRDefault="00464A5E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60</w:t>
            </w:r>
            <w:r w:rsidR="00553738" w:rsidRPr="00A358DC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4404FD" w:rsidRPr="00A358DC" w:rsidRDefault="00553738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553738" w:rsidRPr="00A358DC" w:rsidRDefault="00464A5E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75</w:t>
            </w:r>
            <w:r w:rsidR="00553738" w:rsidRPr="00A358DC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4404FD" w:rsidRPr="00A358DC" w:rsidRDefault="004404F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04FD" w:rsidRPr="00A358DC" w:rsidRDefault="00553738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Вольт</w:t>
            </w:r>
          </w:p>
        </w:tc>
      </w:tr>
      <w:tr w:rsidR="00A358DC" w:rsidRPr="00A358DC" w:rsidTr="00CC76DA">
        <w:trPr>
          <w:trHeight w:val="702"/>
          <w:jc w:val="right"/>
        </w:trPr>
        <w:tc>
          <w:tcPr>
            <w:tcW w:w="5659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Пределы регулирования скорости подачи проволоки, режим M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IG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>/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MAG</w:t>
            </w:r>
          </w:p>
        </w:tc>
        <w:tc>
          <w:tcPr>
            <w:tcW w:w="1087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метров в минуту</w:t>
            </w:r>
          </w:p>
        </w:tc>
      </w:tr>
      <w:tr w:rsidR="00A358DC" w:rsidRPr="00A358DC" w:rsidTr="00CC76DA">
        <w:trPr>
          <w:trHeight w:val="687"/>
          <w:jc w:val="right"/>
        </w:trPr>
        <w:tc>
          <w:tcPr>
            <w:tcW w:w="5659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 xml:space="preserve">Пределы регулирования выходного напряжения в режиме 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MIG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>/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MAG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 xml:space="preserve"> (полуавтоматическая сварка проволокой)</w:t>
            </w:r>
          </w:p>
        </w:tc>
        <w:tc>
          <w:tcPr>
            <w:tcW w:w="1087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Вольт</w:t>
            </w:r>
          </w:p>
        </w:tc>
      </w:tr>
      <w:tr w:rsidR="00A358DC" w:rsidRPr="00A358DC" w:rsidTr="00CC76DA">
        <w:trPr>
          <w:trHeight w:val="687"/>
          <w:jc w:val="right"/>
        </w:trPr>
        <w:tc>
          <w:tcPr>
            <w:tcW w:w="5659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 xml:space="preserve">Пределы регулирования выходного тока в режиме 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MIG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>/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MAG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 xml:space="preserve"> (полуавтоматическая сварка проволокой)</w:t>
            </w:r>
          </w:p>
        </w:tc>
        <w:tc>
          <w:tcPr>
            <w:tcW w:w="1087" w:type="dxa"/>
            <w:vAlign w:val="center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Ампер</w:t>
            </w:r>
          </w:p>
        </w:tc>
      </w:tr>
      <w:tr w:rsidR="00A358DC" w:rsidRPr="00A358DC" w:rsidTr="00CC76DA">
        <w:trPr>
          <w:trHeight w:val="672"/>
          <w:jc w:val="right"/>
        </w:trPr>
        <w:tc>
          <w:tcPr>
            <w:tcW w:w="5659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 xml:space="preserve">Выходное напряжение в режиме 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MMA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 xml:space="preserve">  (штучный электрод)***</w:t>
            </w:r>
          </w:p>
        </w:tc>
        <w:tc>
          <w:tcPr>
            <w:tcW w:w="1087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Вольт</w:t>
            </w:r>
          </w:p>
        </w:tc>
      </w:tr>
      <w:tr w:rsidR="00A358DC" w:rsidRPr="00A358DC" w:rsidTr="00CC76DA">
        <w:trPr>
          <w:trHeight w:val="687"/>
          <w:jc w:val="right"/>
        </w:trPr>
        <w:tc>
          <w:tcPr>
            <w:tcW w:w="5659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 xml:space="preserve">Пределы регулирования выходного тока в режиме 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MMA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 xml:space="preserve"> (штучный электрод)</w:t>
            </w:r>
          </w:p>
        </w:tc>
        <w:tc>
          <w:tcPr>
            <w:tcW w:w="1087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Ампер</w:t>
            </w:r>
          </w:p>
        </w:tc>
      </w:tr>
      <w:tr w:rsidR="00A358DC" w:rsidRPr="00A358DC" w:rsidTr="00CC76DA">
        <w:trPr>
          <w:trHeight w:val="395"/>
          <w:jc w:val="right"/>
        </w:trPr>
        <w:tc>
          <w:tcPr>
            <w:tcW w:w="5659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Выходной ток в режиме короткого замыкания</w:t>
            </w:r>
            <w:r w:rsidR="00D93CE8" w:rsidRPr="00A358DC">
              <w:rPr>
                <w:rFonts w:ascii="Times New Roman" w:hAnsi="Times New Roman"/>
                <w:sz w:val="16"/>
                <w:szCs w:val="16"/>
              </w:rPr>
              <w:t>****</w:t>
            </w:r>
          </w:p>
        </w:tc>
        <w:tc>
          <w:tcPr>
            <w:tcW w:w="1087" w:type="dxa"/>
          </w:tcPr>
          <w:p w:rsidR="0095623D" w:rsidRPr="00A358DC" w:rsidRDefault="00D93CE8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134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Ампер</w:t>
            </w:r>
          </w:p>
        </w:tc>
      </w:tr>
      <w:tr w:rsidR="00A358DC" w:rsidRPr="00A358DC" w:rsidTr="00CC76DA">
        <w:trPr>
          <w:trHeight w:val="687"/>
          <w:jc w:val="right"/>
        </w:trPr>
        <w:tc>
          <w:tcPr>
            <w:tcW w:w="5659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 xml:space="preserve">Напряжение срабатывания системы </w:t>
            </w:r>
            <w:proofErr w:type="spellStart"/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Anti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stick</w:t>
            </w:r>
            <w:proofErr w:type="spellEnd"/>
            <w:r w:rsidRPr="00A358DC">
              <w:rPr>
                <w:rFonts w:ascii="Times New Roman" w:hAnsi="Times New Roman"/>
                <w:sz w:val="16"/>
                <w:szCs w:val="16"/>
              </w:rPr>
              <w:t xml:space="preserve"> (анти прилипание электрода). Только для 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MMA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87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Вольт</w:t>
            </w:r>
          </w:p>
        </w:tc>
      </w:tr>
      <w:tr w:rsidR="00A358DC" w:rsidRPr="00A358DC" w:rsidTr="00CC76DA">
        <w:trPr>
          <w:trHeight w:val="687"/>
          <w:jc w:val="right"/>
        </w:trPr>
        <w:tc>
          <w:tcPr>
            <w:tcW w:w="5659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 xml:space="preserve">Время срабатывания системы </w:t>
            </w:r>
            <w:proofErr w:type="spellStart"/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Anti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stick</w:t>
            </w:r>
            <w:proofErr w:type="spellEnd"/>
            <w:r w:rsidRPr="00A358DC">
              <w:rPr>
                <w:rFonts w:ascii="Times New Roman" w:hAnsi="Times New Roman"/>
                <w:sz w:val="16"/>
                <w:szCs w:val="16"/>
              </w:rPr>
              <w:t xml:space="preserve"> (анти прилипание электрода). Только для 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MMA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87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Секунды</w:t>
            </w:r>
          </w:p>
        </w:tc>
      </w:tr>
      <w:tr w:rsidR="00A358DC" w:rsidRPr="00A358DC" w:rsidTr="00CC76DA">
        <w:trPr>
          <w:trHeight w:val="672"/>
          <w:jc w:val="right"/>
        </w:trPr>
        <w:tc>
          <w:tcPr>
            <w:tcW w:w="5659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 xml:space="preserve">Пределы регулирования выходного тока в режиме 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Hot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start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 xml:space="preserve"> (горячий старт). Только для 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MMA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87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Ампер</w:t>
            </w:r>
          </w:p>
        </w:tc>
      </w:tr>
      <w:tr w:rsidR="00A358DC" w:rsidRPr="00A358DC" w:rsidTr="00CC76DA">
        <w:trPr>
          <w:trHeight w:val="687"/>
          <w:jc w:val="right"/>
        </w:trPr>
        <w:tc>
          <w:tcPr>
            <w:tcW w:w="5659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 xml:space="preserve">Пределы регулирования времени 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Hot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start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 xml:space="preserve">    (горячий старт). Только для </w:t>
            </w:r>
            <w:r w:rsidRPr="00A358DC">
              <w:rPr>
                <w:rFonts w:ascii="Times New Roman" w:hAnsi="Times New Roman"/>
                <w:sz w:val="16"/>
                <w:szCs w:val="16"/>
                <w:lang w:val="en-US"/>
              </w:rPr>
              <w:t>MMA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87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5623D" w:rsidRPr="00A358DC" w:rsidRDefault="0095623D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Секунды</w:t>
            </w:r>
          </w:p>
        </w:tc>
      </w:tr>
      <w:tr w:rsidR="00A358DC" w:rsidRPr="00A358DC" w:rsidTr="00CC76DA">
        <w:trPr>
          <w:trHeight w:val="420"/>
          <w:jc w:val="right"/>
        </w:trPr>
        <w:tc>
          <w:tcPr>
            <w:tcW w:w="5659" w:type="dxa"/>
          </w:tcPr>
          <w:p w:rsidR="004C0EF7" w:rsidRPr="00A358DC" w:rsidRDefault="004C0EF7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 xml:space="preserve">Габаритные размеры </w:t>
            </w:r>
            <w:proofErr w:type="spellStart"/>
            <w:r w:rsidRPr="00A358DC">
              <w:rPr>
                <w:rFonts w:ascii="Times New Roman" w:hAnsi="Times New Roman"/>
                <w:sz w:val="16"/>
                <w:szCs w:val="16"/>
              </w:rPr>
              <w:t>ДхШхВ</w:t>
            </w:r>
            <w:proofErr w:type="spellEnd"/>
          </w:p>
        </w:tc>
        <w:tc>
          <w:tcPr>
            <w:tcW w:w="2930" w:type="dxa"/>
            <w:gridSpan w:val="3"/>
          </w:tcPr>
          <w:p w:rsidR="004C0EF7" w:rsidRPr="00A358DC" w:rsidRDefault="004C0EF7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3</w:t>
            </w:r>
            <w:r w:rsidR="00464A5E" w:rsidRPr="00A358DC">
              <w:rPr>
                <w:rFonts w:ascii="Times New Roman" w:hAnsi="Times New Roman"/>
                <w:sz w:val="16"/>
                <w:szCs w:val="16"/>
              </w:rPr>
              <w:t>8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>0х16</w:t>
            </w:r>
            <w:r w:rsidR="00464A5E" w:rsidRPr="00A358DC">
              <w:rPr>
                <w:rFonts w:ascii="Times New Roman" w:hAnsi="Times New Roman"/>
                <w:sz w:val="16"/>
                <w:szCs w:val="16"/>
              </w:rPr>
              <w:t>5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>х2</w:t>
            </w:r>
            <w:r w:rsidR="00464A5E" w:rsidRPr="00A358D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4C0EF7" w:rsidRPr="00A358DC" w:rsidRDefault="004C0EF7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мм</w:t>
            </w:r>
          </w:p>
        </w:tc>
      </w:tr>
      <w:tr w:rsidR="00A358DC" w:rsidRPr="00A358DC" w:rsidTr="00CC76DA">
        <w:trPr>
          <w:trHeight w:val="497"/>
          <w:jc w:val="right"/>
        </w:trPr>
        <w:tc>
          <w:tcPr>
            <w:tcW w:w="5659" w:type="dxa"/>
          </w:tcPr>
          <w:p w:rsidR="00CC207A" w:rsidRPr="00A358DC" w:rsidRDefault="00CC207A" w:rsidP="00D4189F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Масса</w:t>
            </w:r>
            <w:r w:rsidR="007E70C6" w:rsidRPr="00A358DC">
              <w:rPr>
                <w:rFonts w:ascii="Times New Roman" w:hAnsi="Times New Roman"/>
                <w:sz w:val="16"/>
                <w:szCs w:val="16"/>
              </w:rPr>
              <w:t xml:space="preserve"> нетто</w:t>
            </w:r>
            <w:r w:rsidRPr="00A358DC">
              <w:rPr>
                <w:rFonts w:ascii="Times New Roman" w:hAnsi="Times New Roman"/>
                <w:sz w:val="16"/>
                <w:szCs w:val="16"/>
              </w:rPr>
              <w:t xml:space="preserve"> без установленной катушки с проволокой</w:t>
            </w:r>
            <w:r w:rsidR="00F22640" w:rsidRPr="00A358DC">
              <w:rPr>
                <w:rFonts w:ascii="Times New Roman" w:hAnsi="Times New Roman"/>
                <w:sz w:val="16"/>
                <w:szCs w:val="16"/>
              </w:rPr>
              <w:t>, рукава и силовых кабелей для  полуавт</w:t>
            </w:r>
            <w:r w:rsidR="00D4189F">
              <w:rPr>
                <w:rFonts w:ascii="Times New Roman" w:hAnsi="Times New Roman"/>
                <w:sz w:val="16"/>
                <w:szCs w:val="16"/>
              </w:rPr>
              <w:t xml:space="preserve">омата  / для сварочного </w:t>
            </w:r>
            <w:r w:rsidR="00F22640" w:rsidRPr="00A358DC">
              <w:rPr>
                <w:rFonts w:ascii="Times New Roman" w:hAnsi="Times New Roman"/>
                <w:sz w:val="16"/>
                <w:szCs w:val="16"/>
              </w:rPr>
              <w:t>а</w:t>
            </w:r>
            <w:r w:rsidR="00D4189F">
              <w:rPr>
                <w:rFonts w:ascii="Times New Roman" w:hAnsi="Times New Roman"/>
                <w:sz w:val="16"/>
                <w:szCs w:val="16"/>
              </w:rPr>
              <w:t>ппарата</w:t>
            </w:r>
          </w:p>
        </w:tc>
        <w:tc>
          <w:tcPr>
            <w:tcW w:w="2930" w:type="dxa"/>
            <w:gridSpan w:val="3"/>
          </w:tcPr>
          <w:p w:rsidR="00CC207A" w:rsidRPr="00A358DC" w:rsidRDefault="00F22640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7,5/</w:t>
            </w:r>
          </w:p>
          <w:p w:rsidR="00F22640" w:rsidRPr="00A358DC" w:rsidRDefault="00D4189F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134" w:type="dxa"/>
          </w:tcPr>
          <w:p w:rsidR="00CC207A" w:rsidRPr="00A358DC" w:rsidRDefault="00CC207A" w:rsidP="00F068A4">
            <w:pPr>
              <w:pStyle w:val="a3"/>
              <w:suppressAutoHyphens/>
              <w:spacing w:before="120" w:line="36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358D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</w:tr>
    </w:tbl>
    <w:p w:rsidR="002028AD" w:rsidRPr="00A358DC" w:rsidRDefault="002028AD" w:rsidP="00F068A4">
      <w:pPr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225916" w:rsidRPr="00A358DC" w:rsidRDefault="00C83C50" w:rsidP="00F068A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358DC">
        <w:rPr>
          <w:rFonts w:ascii="Times New Roman" w:hAnsi="Times New Roman" w:cs="Times New Roman"/>
          <w:bCs/>
          <w:sz w:val="16"/>
          <w:szCs w:val="16"/>
        </w:rPr>
        <w:t xml:space="preserve">* </w:t>
      </w:r>
      <w:r w:rsidR="009B5F7C" w:rsidRPr="00A358DC">
        <w:rPr>
          <w:rFonts w:ascii="Times New Roman" w:hAnsi="Times New Roman" w:cs="Times New Roman"/>
          <w:bCs/>
          <w:sz w:val="16"/>
          <w:szCs w:val="16"/>
        </w:rPr>
        <w:t>Допустимо,</w:t>
      </w:r>
      <w:r w:rsidR="009B5F7C" w:rsidRPr="00A358D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B5F7C" w:rsidRPr="00A358DC">
        <w:rPr>
          <w:rFonts w:ascii="Times New Roman" w:hAnsi="Times New Roman" w:cs="Times New Roman"/>
          <w:bCs/>
          <w:sz w:val="16"/>
          <w:szCs w:val="16"/>
        </w:rPr>
        <w:t>но н</w:t>
      </w:r>
      <w:r w:rsidRPr="00A358DC">
        <w:rPr>
          <w:rFonts w:ascii="Times New Roman" w:hAnsi="Times New Roman" w:cs="Times New Roman"/>
          <w:bCs/>
          <w:sz w:val="16"/>
          <w:szCs w:val="16"/>
        </w:rPr>
        <w:t>е желательно при длительном использовании.</w:t>
      </w:r>
    </w:p>
    <w:p w:rsidR="00C83C50" w:rsidRPr="00A358DC" w:rsidRDefault="00C83C50" w:rsidP="00F068A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358DC">
        <w:rPr>
          <w:rFonts w:ascii="Times New Roman" w:hAnsi="Times New Roman" w:cs="Times New Roman"/>
          <w:bCs/>
          <w:sz w:val="16"/>
          <w:szCs w:val="16"/>
        </w:rPr>
        <w:t xml:space="preserve">**Переход в режим </w:t>
      </w:r>
      <w:proofErr w:type="spellStart"/>
      <w:r w:rsidRPr="00A358DC">
        <w:rPr>
          <w:rFonts w:ascii="Times New Roman" w:hAnsi="Times New Roman" w:cs="Times New Roman"/>
          <w:bCs/>
          <w:sz w:val="16"/>
          <w:szCs w:val="16"/>
          <w:lang w:val="en-US"/>
        </w:rPr>
        <w:t>Stb</w:t>
      </w:r>
      <w:proofErr w:type="spellEnd"/>
      <w:r w:rsidRPr="00A358DC">
        <w:rPr>
          <w:rFonts w:ascii="Times New Roman" w:hAnsi="Times New Roman" w:cs="Times New Roman"/>
          <w:bCs/>
          <w:sz w:val="16"/>
          <w:szCs w:val="16"/>
        </w:rPr>
        <w:t xml:space="preserve"> происходит через 10 секунд после прекращения сварки.</w:t>
      </w:r>
    </w:p>
    <w:p w:rsidR="00C83C50" w:rsidRPr="00A358DC" w:rsidRDefault="00C83C50" w:rsidP="00F068A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358DC">
        <w:rPr>
          <w:rFonts w:ascii="Times New Roman" w:hAnsi="Times New Roman" w:cs="Times New Roman"/>
          <w:bCs/>
          <w:sz w:val="16"/>
          <w:szCs w:val="16"/>
        </w:rPr>
        <w:t>*** Зависит от режима сварки и толщины электрода</w:t>
      </w:r>
      <w:r w:rsidR="009B5F7C" w:rsidRPr="00A358DC">
        <w:rPr>
          <w:rFonts w:ascii="Times New Roman" w:hAnsi="Times New Roman" w:cs="Times New Roman"/>
          <w:bCs/>
          <w:sz w:val="16"/>
          <w:szCs w:val="16"/>
        </w:rPr>
        <w:t xml:space="preserve"> (в нормальных режимах сварки находится в пределах 18- 26 вольт)</w:t>
      </w:r>
      <w:r w:rsidRPr="00A358DC">
        <w:rPr>
          <w:rFonts w:ascii="Times New Roman" w:hAnsi="Times New Roman" w:cs="Times New Roman"/>
          <w:bCs/>
          <w:sz w:val="16"/>
          <w:szCs w:val="16"/>
        </w:rPr>
        <w:t>.</w:t>
      </w:r>
    </w:p>
    <w:p w:rsidR="00F068A4" w:rsidRDefault="00D93CE8" w:rsidP="00F068A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358DC">
        <w:rPr>
          <w:rFonts w:ascii="Times New Roman" w:hAnsi="Times New Roman" w:cs="Times New Roman"/>
          <w:bCs/>
          <w:sz w:val="16"/>
          <w:szCs w:val="16"/>
        </w:rPr>
        <w:t>****Зависит от установленного тока сварки и в некоторой степени от напряжения питающей сети.</w:t>
      </w:r>
    </w:p>
    <w:p w:rsidR="00922C3B" w:rsidRDefault="00922C3B" w:rsidP="00F068A4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22C3B" w:rsidRDefault="00922C3B" w:rsidP="00F068A4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22C3B" w:rsidRDefault="00922C3B" w:rsidP="00F068A4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22C3B" w:rsidRPr="00A358DC" w:rsidRDefault="00922C3B" w:rsidP="00F068A4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01A95" w:rsidRPr="00A358DC" w:rsidRDefault="00A01A95" w:rsidP="00F068A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358DC">
        <w:rPr>
          <w:rFonts w:ascii="Times New Roman" w:hAnsi="Times New Roman" w:cs="Times New Roman"/>
          <w:b/>
          <w:sz w:val="16"/>
          <w:szCs w:val="16"/>
        </w:rPr>
        <w:t>Подготовка к работе.</w:t>
      </w:r>
    </w:p>
    <w:p w:rsidR="00A01A95" w:rsidRPr="00A358DC" w:rsidRDefault="00A01A95" w:rsidP="00F068A4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358DC">
        <w:rPr>
          <w:rFonts w:ascii="Times New Roman" w:hAnsi="Times New Roman" w:cs="Times New Roman"/>
          <w:b/>
          <w:sz w:val="16"/>
          <w:szCs w:val="16"/>
        </w:rPr>
        <w:t>Подключение к питающей сети.</w:t>
      </w:r>
    </w:p>
    <w:p w:rsidR="00A01A95" w:rsidRPr="00A358DC" w:rsidRDefault="00A01A95" w:rsidP="00F068A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8B0DE2" w:rsidRPr="00A358DC" w:rsidRDefault="002028AD" w:rsidP="00F068A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Вставьте  штепсель  сетевого  кабеля  в  розетку  питающей  сети, соответствующей  техническим  характеристикам  аппарата,  т.е. сеть  должна  быть  однофазная  с  номинальным  напряжением 220В частотой 50/60 Гц.</w:t>
      </w:r>
    </w:p>
    <w:p w:rsidR="002028AD" w:rsidRPr="00A358DC" w:rsidRDefault="002028AD" w:rsidP="00F068A4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358DC">
        <w:rPr>
          <w:rFonts w:ascii="Times New Roman" w:hAnsi="Times New Roman" w:cs="Times New Roman"/>
          <w:b/>
          <w:sz w:val="16"/>
          <w:szCs w:val="16"/>
          <w:u w:val="single"/>
        </w:rPr>
        <w:t>!   Убедитесь,   что   сетевая   розетка   рассчитана   на рабочие  токи потребления, в противном случае это может привести к возгоранию и пожару.</w:t>
      </w:r>
    </w:p>
    <w:p w:rsidR="002028AD" w:rsidRPr="00A358DC" w:rsidRDefault="002028AD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Соедин</w:t>
      </w:r>
      <w:r w:rsidR="003D6325" w:rsidRPr="00A358DC">
        <w:rPr>
          <w:rFonts w:ascii="Times New Roman" w:hAnsi="Times New Roman" w:cs="Times New Roman"/>
          <w:sz w:val="16"/>
          <w:szCs w:val="16"/>
        </w:rPr>
        <w:t xml:space="preserve">ите с аппаратом сварочные </w:t>
      </w:r>
      <w:proofErr w:type="spellStart"/>
      <w:r w:rsidR="003D6325" w:rsidRPr="00A358DC">
        <w:rPr>
          <w:rFonts w:ascii="Times New Roman" w:hAnsi="Times New Roman" w:cs="Times New Roman"/>
          <w:sz w:val="16"/>
          <w:szCs w:val="16"/>
        </w:rPr>
        <w:t>кабел</w:t>
      </w:r>
      <w:proofErr w:type="spellEnd"/>
      <w:r w:rsidR="003D6325" w:rsidRPr="00A358DC">
        <w:rPr>
          <w:rFonts w:ascii="Times New Roman" w:hAnsi="Times New Roman" w:cs="Times New Roman"/>
          <w:sz w:val="16"/>
          <w:szCs w:val="16"/>
          <w:lang w:val="uk-UA"/>
        </w:rPr>
        <w:t>и</w:t>
      </w:r>
      <w:r w:rsidRPr="00A358DC">
        <w:rPr>
          <w:rFonts w:ascii="Times New Roman" w:hAnsi="Times New Roman" w:cs="Times New Roman"/>
          <w:sz w:val="16"/>
          <w:szCs w:val="16"/>
        </w:rPr>
        <w:t xml:space="preserve"> с соблюдением полярности для проводимого типа сварки.</w:t>
      </w:r>
    </w:p>
    <w:p w:rsidR="002028AD" w:rsidRPr="00A358DC" w:rsidRDefault="002028AD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Закрепите клемму заземления в непосредственной близости от места   сварки,   чтобы   уменьшить   сопротивление   сварочного контура.</w:t>
      </w:r>
    </w:p>
    <w:p w:rsidR="006C5F1F" w:rsidRPr="00A358DC" w:rsidRDefault="00A94C75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Включите сетевой выключатель, расположенный на задней панели, в положение “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ON</w:t>
      </w:r>
      <w:r w:rsidRPr="00A358DC">
        <w:rPr>
          <w:rFonts w:ascii="Times New Roman" w:hAnsi="Times New Roman" w:cs="Times New Roman"/>
          <w:sz w:val="16"/>
          <w:szCs w:val="16"/>
        </w:rPr>
        <w:t>” . На индикаторе отобразится название</w:t>
      </w:r>
      <w:r w:rsidR="00803FD0" w:rsidRPr="00A358DC">
        <w:rPr>
          <w:rFonts w:ascii="Times New Roman" w:hAnsi="Times New Roman" w:cs="Times New Roman"/>
          <w:sz w:val="16"/>
          <w:szCs w:val="16"/>
        </w:rPr>
        <w:t xml:space="preserve"> аппарата </w:t>
      </w:r>
      <w:r w:rsidRPr="00A358DC">
        <w:rPr>
          <w:rFonts w:ascii="Times New Roman" w:hAnsi="Times New Roman" w:cs="Times New Roman"/>
          <w:sz w:val="16"/>
          <w:szCs w:val="16"/>
        </w:rPr>
        <w:t xml:space="preserve"> и номер версии прошивки микропроцессора </w:t>
      </w:r>
      <w:r w:rsidR="008B4AAE" w:rsidRPr="00A358DC">
        <w:rPr>
          <w:rFonts w:ascii="Times New Roman" w:hAnsi="Times New Roman" w:cs="Times New Roman"/>
          <w:sz w:val="16"/>
          <w:szCs w:val="16"/>
        </w:rPr>
        <w:t>в течение</w:t>
      </w:r>
      <w:r w:rsidRPr="00A358DC">
        <w:rPr>
          <w:rFonts w:ascii="Times New Roman" w:hAnsi="Times New Roman" w:cs="Times New Roman"/>
          <w:sz w:val="16"/>
          <w:szCs w:val="16"/>
        </w:rPr>
        <w:t xml:space="preserve"> 3-х секунд.</w:t>
      </w:r>
    </w:p>
    <w:p w:rsidR="00A94C75" w:rsidRPr="00A358DC" w:rsidRDefault="004275CA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158F49E2" wp14:editId="35122663">
            <wp:extent cx="1791478" cy="466952"/>
            <wp:effectExtent l="0" t="0" r="0" b="9525"/>
            <wp:docPr id="11" name="Рисунок 11" descr="D:\D\Project\inverter\Дока\Mini 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\Project\inverter\Дока\Mini Max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99" cy="46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8AD" w:rsidRPr="00A358D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275CA" w:rsidRPr="00A358DC" w:rsidRDefault="00A94C75" w:rsidP="00F068A4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358DC">
        <w:rPr>
          <w:rFonts w:ascii="Times New Roman" w:hAnsi="Times New Roman" w:cs="Times New Roman"/>
          <w:sz w:val="16"/>
          <w:szCs w:val="16"/>
        </w:rPr>
        <w:t>В дальнейшем на индикаторе отобразится напряжение в вольтах, установленный ток в амперах, температура, в градусах,</w:t>
      </w:r>
      <w:r w:rsidR="00813AE7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Pr="00A358DC">
        <w:rPr>
          <w:rFonts w:ascii="Times New Roman" w:hAnsi="Times New Roman" w:cs="Times New Roman"/>
          <w:sz w:val="16"/>
          <w:szCs w:val="16"/>
        </w:rPr>
        <w:t xml:space="preserve"> и установленный режим, </w:t>
      </w:r>
      <w:r w:rsidR="008B4AAE" w:rsidRPr="00A358DC">
        <w:rPr>
          <w:rFonts w:ascii="Times New Roman" w:hAnsi="Times New Roman" w:cs="Times New Roman"/>
          <w:sz w:val="16"/>
          <w:szCs w:val="16"/>
        </w:rPr>
        <w:t>для</w:t>
      </w:r>
      <w:r w:rsidR="00813AE7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813AE7" w:rsidRPr="00A358DC">
        <w:rPr>
          <w:rFonts w:ascii="Times New Roman" w:hAnsi="Times New Roman" w:cs="Times New Roman"/>
          <w:sz w:val="16"/>
          <w:szCs w:val="16"/>
          <w:lang w:val="en-US"/>
        </w:rPr>
        <w:t>MMA</w:t>
      </w:r>
      <w:r w:rsidR="003D6325" w:rsidRPr="00A358DC">
        <w:rPr>
          <w:rFonts w:ascii="Times New Roman" w:hAnsi="Times New Roman" w:cs="Times New Roman"/>
          <w:sz w:val="16"/>
          <w:szCs w:val="16"/>
          <w:lang w:val="uk-UA"/>
        </w:rPr>
        <w:t>.</w:t>
      </w:r>
    </w:p>
    <w:p w:rsidR="003D6325" w:rsidRPr="00A358DC" w:rsidRDefault="004275CA" w:rsidP="00F068A4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358DC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14578227" wp14:editId="7C28D201">
            <wp:extent cx="1791478" cy="483136"/>
            <wp:effectExtent l="0" t="0" r="0" b="0"/>
            <wp:docPr id="14" name="Рисунок 14" descr="D:\D\Project\inverter\Дока\14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\Project\inverter\Дока\140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287" cy="48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AE7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3D6325" w:rsidRPr="00A358DC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3D6325" w:rsidRPr="00A358DC">
        <w:rPr>
          <w:rFonts w:ascii="Times New Roman" w:hAnsi="Times New Roman" w:cs="Times New Roman"/>
          <w:sz w:val="16"/>
          <w:szCs w:val="16"/>
        </w:rPr>
        <w:t xml:space="preserve">Режим </w:t>
      </w:r>
      <w:r w:rsidR="003D6325" w:rsidRPr="00A358DC">
        <w:rPr>
          <w:rFonts w:ascii="Times New Roman" w:hAnsi="Times New Roman" w:cs="Times New Roman"/>
          <w:sz w:val="16"/>
          <w:szCs w:val="16"/>
          <w:lang w:val="en-US"/>
        </w:rPr>
        <w:t>MMA</w:t>
      </w:r>
      <w:r w:rsidR="003D6325" w:rsidRPr="00A358DC">
        <w:rPr>
          <w:rFonts w:ascii="Times New Roman" w:hAnsi="Times New Roman" w:cs="Times New Roman"/>
          <w:sz w:val="16"/>
          <w:szCs w:val="16"/>
        </w:rPr>
        <w:t>.</w:t>
      </w:r>
      <w:r w:rsidR="003D6325" w:rsidRPr="00A358DC">
        <w:rPr>
          <w:rFonts w:ascii="Times New Roman" w:hAnsi="Times New Roman" w:cs="Times New Roman"/>
          <w:sz w:val="16"/>
          <w:szCs w:val="16"/>
        </w:rPr>
        <w:tab/>
      </w:r>
    </w:p>
    <w:p w:rsidR="003D6325" w:rsidRPr="00A358DC" w:rsidRDefault="003D6325" w:rsidP="00F068A4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358DC">
        <w:rPr>
          <w:rFonts w:ascii="Times New Roman" w:hAnsi="Times New Roman" w:cs="Times New Roman"/>
          <w:sz w:val="16"/>
          <w:szCs w:val="16"/>
          <w:lang w:val="uk-UA"/>
        </w:rPr>
        <w:t>И</w:t>
      </w:r>
      <w:r w:rsidR="00813AE7" w:rsidRPr="00A358DC">
        <w:rPr>
          <w:rFonts w:ascii="Times New Roman" w:hAnsi="Times New Roman" w:cs="Times New Roman"/>
          <w:sz w:val="16"/>
          <w:szCs w:val="16"/>
        </w:rPr>
        <w:t xml:space="preserve">ли отобразится напряжение в вольтах, установленный ток в амперах, температура, в градусах, скорость подачи проволоки  и установленный режим, </w:t>
      </w:r>
      <w:r w:rsidR="008B4AAE" w:rsidRPr="00A358DC">
        <w:rPr>
          <w:rFonts w:ascii="Times New Roman" w:hAnsi="Times New Roman" w:cs="Times New Roman"/>
          <w:sz w:val="16"/>
          <w:szCs w:val="16"/>
        </w:rPr>
        <w:t>для</w:t>
      </w:r>
      <w:r w:rsidR="00813AE7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813AE7" w:rsidRPr="00A358DC">
        <w:rPr>
          <w:rFonts w:ascii="Times New Roman" w:hAnsi="Times New Roman" w:cs="Times New Roman"/>
          <w:sz w:val="16"/>
          <w:szCs w:val="16"/>
          <w:lang w:val="en-US"/>
        </w:rPr>
        <w:t>MIG</w:t>
      </w:r>
      <w:r w:rsidR="00813AE7" w:rsidRPr="00A358DC">
        <w:rPr>
          <w:rFonts w:ascii="Times New Roman" w:hAnsi="Times New Roman" w:cs="Times New Roman"/>
          <w:sz w:val="16"/>
          <w:szCs w:val="16"/>
        </w:rPr>
        <w:t>/</w:t>
      </w:r>
      <w:r w:rsidR="00813AE7" w:rsidRPr="00A358DC">
        <w:rPr>
          <w:rFonts w:ascii="Times New Roman" w:hAnsi="Times New Roman" w:cs="Times New Roman"/>
          <w:sz w:val="16"/>
          <w:szCs w:val="16"/>
          <w:lang w:val="en-US"/>
        </w:rPr>
        <w:t>MAG</w:t>
      </w:r>
      <w:r w:rsidRPr="00A358DC">
        <w:rPr>
          <w:rFonts w:ascii="Times New Roman" w:hAnsi="Times New Roman" w:cs="Times New Roman"/>
          <w:sz w:val="16"/>
          <w:szCs w:val="16"/>
          <w:lang w:val="uk-UA"/>
        </w:rPr>
        <w:t>.</w:t>
      </w:r>
    </w:p>
    <w:p w:rsidR="003D6325" w:rsidRPr="00A358DC" w:rsidRDefault="003D6325" w:rsidP="00F068A4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358DC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4275CA" w:rsidRPr="00A358DC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450D6746" wp14:editId="2E3FCC76">
            <wp:extent cx="1819469" cy="479726"/>
            <wp:effectExtent l="0" t="0" r="0" b="0"/>
            <wp:docPr id="15" name="Рисунок 15" descr="D:\D\Project\inverter\Дока\MigM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\Project\inverter\Дока\MigMa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03" cy="48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161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Pr="00A358DC">
        <w:rPr>
          <w:rFonts w:ascii="Times New Roman" w:hAnsi="Times New Roman" w:cs="Times New Roman"/>
          <w:sz w:val="16"/>
          <w:szCs w:val="16"/>
        </w:rPr>
        <w:t xml:space="preserve">Режим 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MIG</w:t>
      </w:r>
      <w:r w:rsidRPr="00A358DC">
        <w:rPr>
          <w:rFonts w:ascii="Times New Roman" w:hAnsi="Times New Roman" w:cs="Times New Roman"/>
          <w:sz w:val="16"/>
          <w:szCs w:val="16"/>
        </w:rPr>
        <w:t>/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MAG</w:t>
      </w:r>
      <w:r w:rsidRPr="00A358DC">
        <w:rPr>
          <w:rFonts w:ascii="Times New Roman" w:hAnsi="Times New Roman" w:cs="Times New Roman"/>
          <w:sz w:val="16"/>
          <w:szCs w:val="16"/>
          <w:lang w:val="uk-UA"/>
        </w:rPr>
        <w:t>.</w:t>
      </w:r>
    </w:p>
    <w:p w:rsidR="00B41586" w:rsidRPr="00A358DC" w:rsidRDefault="00813AE7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3D6325" w:rsidRPr="00A358DC">
        <w:rPr>
          <w:rFonts w:ascii="Times New Roman" w:hAnsi="Times New Roman" w:cs="Times New Roman"/>
          <w:sz w:val="16"/>
          <w:szCs w:val="16"/>
          <w:lang w:val="uk-UA"/>
        </w:rPr>
        <w:t>П</w:t>
      </w:r>
      <w:r w:rsidR="00A94C75" w:rsidRPr="00A358DC">
        <w:rPr>
          <w:rFonts w:ascii="Times New Roman" w:hAnsi="Times New Roman" w:cs="Times New Roman"/>
          <w:sz w:val="16"/>
          <w:szCs w:val="16"/>
        </w:rPr>
        <w:t xml:space="preserve">осле чего </w:t>
      </w:r>
      <w:r w:rsidR="00A94C75" w:rsidRPr="00A358DC">
        <w:rPr>
          <w:rFonts w:ascii="Times New Roman" w:hAnsi="Times New Roman" w:cs="Times New Roman"/>
          <w:sz w:val="16"/>
          <w:szCs w:val="16"/>
          <w:lang w:val="en-US"/>
        </w:rPr>
        <w:t>Mini</w:t>
      </w:r>
      <w:r w:rsidR="00A94C75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A94C75" w:rsidRPr="00A358DC">
        <w:rPr>
          <w:rFonts w:ascii="Times New Roman" w:hAnsi="Times New Roman" w:cs="Times New Roman"/>
          <w:sz w:val="16"/>
          <w:szCs w:val="16"/>
          <w:lang w:val="en-US"/>
        </w:rPr>
        <w:t>Max</w:t>
      </w:r>
      <w:r w:rsidR="00A94C75" w:rsidRPr="00A358DC">
        <w:rPr>
          <w:rFonts w:ascii="Times New Roman" w:hAnsi="Times New Roman" w:cs="Times New Roman"/>
          <w:sz w:val="16"/>
          <w:szCs w:val="16"/>
        </w:rPr>
        <w:t xml:space="preserve"> готов к работе.</w:t>
      </w:r>
    </w:p>
    <w:p w:rsidR="00B41586" w:rsidRPr="00A358DC" w:rsidRDefault="00B41586" w:rsidP="00F068A4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358DC">
        <w:rPr>
          <w:rFonts w:ascii="Times New Roman" w:eastAsia="Times New Roman" w:hAnsi="Times New Roman" w:cs="Times New Roman"/>
          <w:b/>
          <w:sz w:val="16"/>
          <w:szCs w:val="16"/>
        </w:rPr>
        <w:t xml:space="preserve">При включении </w:t>
      </w:r>
      <w:r w:rsidR="008B0DE2" w:rsidRPr="00A358DC">
        <w:rPr>
          <w:rFonts w:ascii="Times New Roman" w:eastAsia="Times New Roman" w:hAnsi="Times New Roman" w:cs="Times New Roman"/>
          <w:b/>
          <w:sz w:val="16"/>
          <w:szCs w:val="16"/>
        </w:rPr>
        <w:t xml:space="preserve">аппарата </w:t>
      </w:r>
      <w:r w:rsidRPr="00A358DC">
        <w:rPr>
          <w:rFonts w:ascii="Times New Roman" w:eastAsia="Times New Roman" w:hAnsi="Times New Roman" w:cs="Times New Roman"/>
          <w:b/>
          <w:sz w:val="16"/>
          <w:szCs w:val="16"/>
        </w:rPr>
        <w:t>всегда включается режим работы, установленный перед выключением аппарата</w:t>
      </w:r>
      <w:r w:rsidR="008B0DE2" w:rsidRPr="00A358DC">
        <w:rPr>
          <w:rFonts w:ascii="Times New Roman" w:eastAsia="Times New Roman" w:hAnsi="Times New Roman" w:cs="Times New Roman"/>
          <w:b/>
          <w:sz w:val="16"/>
          <w:szCs w:val="16"/>
        </w:rPr>
        <w:t>, также сохраняются все настройки, сделанные в процессе работы</w:t>
      </w:r>
      <w:r w:rsidRPr="00A358DC"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197464" w:rsidRPr="008D38FE" w:rsidRDefault="00813AE7" w:rsidP="00F068A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A316F2" w:rsidRPr="00A358DC">
        <w:rPr>
          <w:rFonts w:ascii="Times New Roman" w:hAnsi="Times New Roman" w:cs="Times New Roman"/>
          <w:sz w:val="16"/>
          <w:szCs w:val="16"/>
        </w:rPr>
        <w:t xml:space="preserve">   </w:t>
      </w:r>
      <w:r w:rsidR="00A94C75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4275CA" w:rsidRPr="00A358DC">
        <w:rPr>
          <w:rFonts w:ascii="Times New Roman" w:hAnsi="Times New Roman" w:cs="Times New Roman"/>
          <w:sz w:val="16"/>
          <w:szCs w:val="16"/>
        </w:rPr>
        <w:t xml:space="preserve">Кнопками </w:t>
      </w:r>
      <w:r w:rsidR="002028AD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2028AD" w:rsidRPr="00A358DC">
        <w:rPr>
          <w:rFonts w:ascii="Times New Roman" w:hAnsi="Times New Roman" w:cs="Times New Roman"/>
          <w:bCs/>
          <w:sz w:val="16"/>
          <w:szCs w:val="16"/>
        </w:rPr>
        <w:t>«</w:t>
      </w:r>
      <w:r w:rsidR="002028AD" w:rsidRPr="00A358DC">
        <w:rPr>
          <w:rFonts w:ascii="Times New Roman" w:hAnsi="Times New Roman" w:cs="Times New Roman"/>
          <w:bCs/>
          <w:sz w:val="16"/>
          <w:szCs w:val="16"/>
          <w:lang w:val="en-US"/>
        </w:rPr>
        <w:t>MMA</w:t>
      </w:r>
      <w:r w:rsidR="004275CA" w:rsidRPr="00A358DC">
        <w:rPr>
          <w:rFonts w:ascii="Times New Roman" w:hAnsi="Times New Roman" w:cs="Times New Roman"/>
          <w:bCs/>
          <w:sz w:val="16"/>
          <w:szCs w:val="16"/>
        </w:rPr>
        <w:t>»  и  «</w:t>
      </w:r>
      <w:r w:rsidR="002028AD" w:rsidRPr="00A358DC">
        <w:rPr>
          <w:rFonts w:ascii="Times New Roman" w:hAnsi="Times New Roman" w:cs="Times New Roman"/>
          <w:bCs/>
          <w:sz w:val="16"/>
          <w:szCs w:val="16"/>
          <w:lang w:val="en-US"/>
        </w:rPr>
        <w:t>MIG</w:t>
      </w:r>
      <w:r w:rsidR="002028AD" w:rsidRPr="00A358DC">
        <w:rPr>
          <w:rFonts w:ascii="Times New Roman" w:hAnsi="Times New Roman" w:cs="Times New Roman"/>
          <w:bCs/>
          <w:sz w:val="16"/>
          <w:szCs w:val="16"/>
        </w:rPr>
        <w:t>/</w:t>
      </w:r>
      <w:r w:rsidR="002028AD" w:rsidRPr="00A358DC">
        <w:rPr>
          <w:rFonts w:ascii="Times New Roman" w:hAnsi="Times New Roman" w:cs="Times New Roman"/>
          <w:bCs/>
          <w:sz w:val="16"/>
          <w:szCs w:val="16"/>
          <w:lang w:val="en-US"/>
        </w:rPr>
        <w:t>MAG</w:t>
      </w:r>
      <w:r w:rsidR="002028AD" w:rsidRPr="00A358DC">
        <w:rPr>
          <w:rFonts w:ascii="Times New Roman" w:hAnsi="Times New Roman" w:cs="Times New Roman"/>
          <w:bCs/>
          <w:sz w:val="16"/>
          <w:szCs w:val="16"/>
        </w:rPr>
        <w:t xml:space="preserve">» </w:t>
      </w:r>
      <w:r w:rsidR="004275CA" w:rsidRPr="00A358D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358DC">
        <w:rPr>
          <w:rFonts w:ascii="Times New Roman" w:hAnsi="Times New Roman" w:cs="Times New Roman"/>
          <w:bCs/>
          <w:sz w:val="16"/>
          <w:szCs w:val="16"/>
        </w:rPr>
        <w:t>выбрать</w:t>
      </w:r>
      <w:r w:rsidR="002028AD" w:rsidRPr="00A358DC">
        <w:rPr>
          <w:rFonts w:ascii="Times New Roman" w:hAnsi="Times New Roman" w:cs="Times New Roman"/>
          <w:bCs/>
          <w:sz w:val="16"/>
          <w:szCs w:val="16"/>
        </w:rPr>
        <w:t xml:space="preserve"> необходимый режим работы</w:t>
      </w:r>
      <w:r w:rsidR="00B36ACB" w:rsidRPr="00A358DC">
        <w:rPr>
          <w:rFonts w:ascii="Times New Roman" w:hAnsi="Times New Roman" w:cs="Times New Roman"/>
          <w:bCs/>
          <w:sz w:val="16"/>
          <w:szCs w:val="16"/>
        </w:rPr>
        <w:t>.</w:t>
      </w:r>
    </w:p>
    <w:p w:rsidR="00197464" w:rsidRPr="00A358DC" w:rsidRDefault="00197464" w:rsidP="00F068A4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358DC">
        <w:rPr>
          <w:rFonts w:ascii="Times New Roman" w:hAnsi="Times New Roman" w:cs="Times New Roman"/>
          <w:b/>
          <w:sz w:val="16"/>
          <w:szCs w:val="16"/>
        </w:rPr>
        <w:t>Установка проволоки.</w:t>
      </w:r>
    </w:p>
    <w:p w:rsidR="00197464" w:rsidRPr="00A358DC" w:rsidRDefault="00197464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Установить катушку с проволокой, заправить проволоку</w:t>
      </w:r>
      <w:r w:rsidR="005F776F">
        <w:rPr>
          <w:rFonts w:ascii="Times New Roman" w:hAnsi="Times New Roman" w:cs="Times New Roman"/>
          <w:sz w:val="16"/>
          <w:szCs w:val="16"/>
        </w:rPr>
        <w:t xml:space="preserve"> в механизм подачи проволоки и</w:t>
      </w:r>
      <w:r w:rsidRPr="00A358DC">
        <w:rPr>
          <w:rFonts w:ascii="Times New Roman" w:hAnsi="Times New Roman" w:cs="Times New Roman"/>
          <w:sz w:val="16"/>
          <w:szCs w:val="16"/>
        </w:rPr>
        <w:t xml:space="preserve"> рукав путем нажатия на кнопку подачи проволоки, расположенную на горелке (при необходимости увеличить скорость подачи до 100% регулятором, расположенным слева внизу от индикатора, для ускорения процесса заправки).</w:t>
      </w:r>
    </w:p>
    <w:p w:rsidR="00197464" w:rsidRPr="008D38FE" w:rsidRDefault="00197464" w:rsidP="008D38FE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Подключить шланг к штуцеру, расположенному сзади аппарата с углекислотой (или необходимой смесью/другим необходимым газом). </w:t>
      </w:r>
    </w:p>
    <w:p w:rsidR="00197464" w:rsidRPr="00A358DC" w:rsidRDefault="00197464" w:rsidP="00F068A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b/>
          <w:sz w:val="16"/>
          <w:szCs w:val="16"/>
        </w:rPr>
        <w:t>Настройка сварочных параметров</w:t>
      </w:r>
      <w:r w:rsidRPr="00A358DC">
        <w:rPr>
          <w:rFonts w:ascii="Times New Roman" w:hAnsi="Times New Roman" w:cs="Times New Roman"/>
          <w:sz w:val="16"/>
          <w:szCs w:val="16"/>
        </w:rPr>
        <w:t>.</w:t>
      </w:r>
    </w:p>
    <w:p w:rsidR="00197464" w:rsidRPr="00A358DC" w:rsidRDefault="00197464" w:rsidP="00F068A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97464" w:rsidRPr="00A358DC" w:rsidRDefault="00B41586" w:rsidP="00F068A4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358DC">
        <w:rPr>
          <w:rFonts w:ascii="Times New Roman" w:hAnsi="Times New Roman" w:cs="Times New Roman"/>
          <w:b/>
          <w:sz w:val="16"/>
          <w:szCs w:val="16"/>
        </w:rPr>
        <w:t xml:space="preserve">Режим работы </w:t>
      </w:r>
      <w:r w:rsidRPr="00A358DC">
        <w:rPr>
          <w:rFonts w:ascii="Times New Roman" w:hAnsi="Times New Roman" w:cs="Times New Roman"/>
          <w:b/>
          <w:sz w:val="16"/>
          <w:szCs w:val="16"/>
          <w:lang w:val="en-US"/>
        </w:rPr>
        <w:t>MIG</w:t>
      </w:r>
      <w:r w:rsidRPr="00A358DC">
        <w:rPr>
          <w:rFonts w:ascii="Times New Roman" w:hAnsi="Times New Roman" w:cs="Times New Roman"/>
          <w:b/>
          <w:sz w:val="16"/>
          <w:szCs w:val="16"/>
        </w:rPr>
        <w:t>/</w:t>
      </w:r>
      <w:r w:rsidRPr="00A358DC">
        <w:rPr>
          <w:rFonts w:ascii="Times New Roman" w:hAnsi="Times New Roman" w:cs="Times New Roman"/>
          <w:b/>
          <w:sz w:val="16"/>
          <w:szCs w:val="16"/>
          <w:lang w:val="en-US"/>
        </w:rPr>
        <w:t>MAG</w:t>
      </w:r>
      <w:r w:rsidR="005F6863" w:rsidRPr="00A358DC">
        <w:rPr>
          <w:rFonts w:ascii="Times New Roman" w:hAnsi="Times New Roman" w:cs="Times New Roman"/>
          <w:b/>
          <w:sz w:val="16"/>
          <w:szCs w:val="16"/>
        </w:rPr>
        <w:t xml:space="preserve"> (</w:t>
      </w:r>
      <w:r w:rsidR="005F6863" w:rsidRPr="00A358DC">
        <w:rPr>
          <w:rFonts w:ascii="Times New Roman" w:hAnsi="Times New Roman" w:cs="Times New Roman"/>
          <w:b/>
          <w:sz w:val="16"/>
          <w:szCs w:val="16"/>
          <w:lang w:val="en-US"/>
        </w:rPr>
        <w:t>metal</w:t>
      </w:r>
      <w:r w:rsidR="005F6863" w:rsidRPr="00A358D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F6863" w:rsidRPr="00A358DC">
        <w:rPr>
          <w:rFonts w:ascii="Times New Roman" w:hAnsi="Times New Roman" w:cs="Times New Roman"/>
          <w:b/>
          <w:sz w:val="16"/>
          <w:szCs w:val="16"/>
          <w:lang w:val="en-US"/>
        </w:rPr>
        <w:t>inert</w:t>
      </w:r>
      <w:r w:rsidR="005F6863" w:rsidRPr="00A358D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F6863" w:rsidRPr="00A358DC">
        <w:rPr>
          <w:rFonts w:ascii="Times New Roman" w:hAnsi="Times New Roman" w:cs="Times New Roman"/>
          <w:b/>
          <w:sz w:val="16"/>
          <w:szCs w:val="16"/>
          <w:lang w:val="en-US"/>
        </w:rPr>
        <w:t>gas</w:t>
      </w:r>
      <w:r w:rsidR="005F6863" w:rsidRPr="00A358DC">
        <w:rPr>
          <w:rFonts w:ascii="Times New Roman" w:hAnsi="Times New Roman" w:cs="Times New Roman"/>
          <w:b/>
          <w:sz w:val="16"/>
          <w:szCs w:val="16"/>
        </w:rPr>
        <w:t xml:space="preserve"> /</w:t>
      </w:r>
      <w:r w:rsidR="005F6863" w:rsidRPr="00A358DC">
        <w:rPr>
          <w:rFonts w:ascii="Times New Roman" w:hAnsi="Times New Roman" w:cs="Times New Roman"/>
          <w:b/>
          <w:sz w:val="16"/>
          <w:szCs w:val="16"/>
          <w:lang w:val="en-US"/>
        </w:rPr>
        <w:t>active</w:t>
      </w:r>
      <w:r w:rsidR="005F6863" w:rsidRPr="00A358D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F6863" w:rsidRPr="00A358DC">
        <w:rPr>
          <w:rFonts w:ascii="Times New Roman" w:hAnsi="Times New Roman" w:cs="Times New Roman"/>
          <w:b/>
          <w:sz w:val="16"/>
          <w:szCs w:val="16"/>
          <w:lang w:val="en-US"/>
        </w:rPr>
        <w:t>gas</w:t>
      </w:r>
      <w:r w:rsidR="005F6863" w:rsidRPr="00A358DC">
        <w:rPr>
          <w:rFonts w:ascii="Times New Roman" w:hAnsi="Times New Roman" w:cs="Times New Roman"/>
          <w:b/>
          <w:sz w:val="16"/>
          <w:szCs w:val="16"/>
        </w:rPr>
        <w:t>) - полуавтоматическая сварка проволокой в среде защитных газов</w:t>
      </w:r>
      <w:r w:rsidRPr="00A358DC">
        <w:rPr>
          <w:rFonts w:ascii="Times New Roman" w:hAnsi="Times New Roman" w:cs="Times New Roman"/>
          <w:b/>
          <w:sz w:val="16"/>
          <w:szCs w:val="16"/>
        </w:rPr>
        <w:t>.</w:t>
      </w:r>
    </w:p>
    <w:p w:rsidR="008B0DE2" w:rsidRPr="00A358DC" w:rsidRDefault="008B0DE2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Устан</w:t>
      </w:r>
      <w:r w:rsidR="00EF1960" w:rsidRPr="00A358DC">
        <w:rPr>
          <w:rFonts w:ascii="Times New Roman" w:hAnsi="Times New Roman" w:cs="Times New Roman"/>
          <w:sz w:val="16"/>
          <w:szCs w:val="16"/>
        </w:rPr>
        <w:t>овить скорость подачи проволоки</w:t>
      </w:r>
      <w:r w:rsidRPr="00A358DC">
        <w:rPr>
          <w:rFonts w:ascii="Times New Roman" w:hAnsi="Times New Roman" w:cs="Times New Roman"/>
          <w:sz w:val="16"/>
          <w:szCs w:val="16"/>
        </w:rPr>
        <w:t>, необходимую для соответствующе</w:t>
      </w:r>
      <w:r w:rsidR="00EF1960" w:rsidRPr="00A358DC">
        <w:rPr>
          <w:rFonts w:ascii="Times New Roman" w:hAnsi="Times New Roman" w:cs="Times New Roman"/>
          <w:sz w:val="16"/>
          <w:szCs w:val="16"/>
        </w:rPr>
        <w:t xml:space="preserve">й толщины свариваемого металла </w:t>
      </w:r>
      <w:r w:rsidRPr="00A358DC">
        <w:rPr>
          <w:rFonts w:ascii="Times New Roman" w:hAnsi="Times New Roman" w:cs="Times New Roman"/>
          <w:sz w:val="16"/>
          <w:szCs w:val="16"/>
        </w:rPr>
        <w:t xml:space="preserve"> регулятором скорости.</w:t>
      </w:r>
    </w:p>
    <w:p w:rsidR="003A5A43" w:rsidRPr="00A358DC" w:rsidRDefault="003A5A43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При изменении скорости подачи проволоки автоматически отслеживается и изменяется напряжение</w:t>
      </w:r>
      <w:r w:rsidR="00911258" w:rsidRPr="00A358DC">
        <w:rPr>
          <w:rFonts w:ascii="Times New Roman" w:hAnsi="Times New Roman" w:cs="Times New Roman"/>
          <w:sz w:val="16"/>
          <w:szCs w:val="16"/>
        </w:rPr>
        <w:t>, установленное для сварки</w:t>
      </w:r>
      <w:r w:rsidRPr="00A358DC">
        <w:rPr>
          <w:rFonts w:ascii="Times New Roman" w:hAnsi="Times New Roman" w:cs="Times New Roman"/>
          <w:sz w:val="16"/>
          <w:szCs w:val="16"/>
        </w:rPr>
        <w:t xml:space="preserve">. При необходимости  можно </w:t>
      </w:r>
      <w:r w:rsidR="00D4189F">
        <w:rPr>
          <w:rFonts w:ascii="Times New Roman" w:hAnsi="Times New Roman" w:cs="Times New Roman"/>
          <w:sz w:val="16"/>
          <w:szCs w:val="16"/>
        </w:rPr>
        <w:t>изменить</w:t>
      </w:r>
      <w:r w:rsidRPr="00A358DC">
        <w:rPr>
          <w:rFonts w:ascii="Times New Roman" w:hAnsi="Times New Roman" w:cs="Times New Roman"/>
          <w:sz w:val="16"/>
          <w:szCs w:val="16"/>
        </w:rPr>
        <w:t xml:space="preserve"> напряжение, установленное для данной скорости подачи проволоки. Для этого необходимо кратковременно нажать на регулятор скорости подачи проволоки, при этом начнет моргать на </w:t>
      </w:r>
      <w:r w:rsidR="00E63A1D" w:rsidRPr="00A358DC">
        <w:rPr>
          <w:rFonts w:ascii="Times New Roman" w:hAnsi="Times New Roman" w:cs="Times New Roman"/>
          <w:sz w:val="16"/>
          <w:szCs w:val="16"/>
        </w:rPr>
        <w:t>индикаторе показания напряжения</w:t>
      </w:r>
      <w:r w:rsidRPr="00A358DC">
        <w:rPr>
          <w:rFonts w:ascii="Times New Roman" w:hAnsi="Times New Roman" w:cs="Times New Roman"/>
          <w:sz w:val="16"/>
          <w:szCs w:val="16"/>
        </w:rPr>
        <w:t xml:space="preserve">, установленные в данный момент, после чего вращением регулятора установить </w:t>
      </w:r>
      <w:r w:rsidR="00E63A1D" w:rsidRPr="00A358DC">
        <w:rPr>
          <w:rFonts w:ascii="Times New Roman" w:hAnsi="Times New Roman" w:cs="Times New Roman"/>
          <w:sz w:val="16"/>
          <w:szCs w:val="16"/>
        </w:rPr>
        <w:t>необходимое значение напряжения</w:t>
      </w:r>
      <w:r w:rsidR="00197464" w:rsidRPr="00A358DC">
        <w:rPr>
          <w:rFonts w:ascii="Times New Roman" w:hAnsi="Times New Roman" w:cs="Times New Roman"/>
          <w:sz w:val="16"/>
          <w:szCs w:val="16"/>
        </w:rPr>
        <w:t>. Через 10 секунд</w:t>
      </w:r>
      <w:r w:rsidRPr="00A358DC">
        <w:rPr>
          <w:rFonts w:ascii="Times New Roman" w:hAnsi="Times New Roman" w:cs="Times New Roman"/>
          <w:sz w:val="16"/>
          <w:szCs w:val="16"/>
        </w:rPr>
        <w:t xml:space="preserve"> индикатор напряжения перестанет моргать</w:t>
      </w:r>
      <w:r w:rsidR="00E63A1D" w:rsidRPr="00A358DC">
        <w:rPr>
          <w:rFonts w:ascii="Times New Roman" w:hAnsi="Times New Roman" w:cs="Times New Roman"/>
          <w:sz w:val="16"/>
          <w:szCs w:val="16"/>
        </w:rPr>
        <w:t>.</w:t>
      </w:r>
    </w:p>
    <w:p w:rsidR="00B41586" w:rsidRPr="00A358DC" w:rsidRDefault="00E63A1D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Для изменения </w:t>
      </w:r>
      <w:r w:rsidR="00911258" w:rsidRPr="00A358DC">
        <w:rPr>
          <w:rFonts w:ascii="Times New Roman" w:hAnsi="Times New Roman" w:cs="Times New Roman"/>
          <w:sz w:val="16"/>
          <w:szCs w:val="16"/>
        </w:rPr>
        <w:t>задани</w:t>
      </w:r>
      <w:r w:rsidR="00CD6DC0" w:rsidRPr="00A358DC">
        <w:rPr>
          <w:rFonts w:ascii="Times New Roman" w:hAnsi="Times New Roman" w:cs="Times New Roman"/>
          <w:sz w:val="16"/>
          <w:szCs w:val="16"/>
        </w:rPr>
        <w:t>я</w:t>
      </w:r>
      <w:r w:rsidR="00911258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Pr="00A358DC">
        <w:rPr>
          <w:rFonts w:ascii="Times New Roman" w:hAnsi="Times New Roman" w:cs="Times New Roman"/>
          <w:sz w:val="16"/>
          <w:szCs w:val="16"/>
        </w:rPr>
        <w:t>ток</w:t>
      </w:r>
      <w:r w:rsidR="00911258" w:rsidRPr="00A358DC">
        <w:rPr>
          <w:rFonts w:ascii="Times New Roman" w:hAnsi="Times New Roman" w:cs="Times New Roman"/>
          <w:sz w:val="16"/>
          <w:szCs w:val="16"/>
        </w:rPr>
        <w:t>а</w:t>
      </w:r>
      <w:r w:rsidRPr="00A358DC">
        <w:rPr>
          <w:rFonts w:ascii="Times New Roman" w:hAnsi="Times New Roman" w:cs="Times New Roman"/>
          <w:sz w:val="16"/>
          <w:szCs w:val="16"/>
        </w:rPr>
        <w:t xml:space="preserve"> сварки</w:t>
      </w:r>
      <w:r w:rsidR="00CD6DC0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Pr="00A358DC">
        <w:rPr>
          <w:rFonts w:ascii="Times New Roman" w:hAnsi="Times New Roman" w:cs="Times New Roman"/>
          <w:sz w:val="16"/>
          <w:szCs w:val="16"/>
        </w:rPr>
        <w:t>необходимо кратковременно два раза на</w:t>
      </w:r>
      <w:r w:rsidR="00450664" w:rsidRPr="00A358DC">
        <w:rPr>
          <w:rFonts w:ascii="Times New Roman" w:hAnsi="Times New Roman" w:cs="Times New Roman"/>
          <w:sz w:val="16"/>
          <w:szCs w:val="16"/>
        </w:rPr>
        <w:t>жать регулятор подачи проволоки</w:t>
      </w:r>
      <w:r w:rsidRPr="00A358DC">
        <w:rPr>
          <w:rFonts w:ascii="Times New Roman" w:hAnsi="Times New Roman" w:cs="Times New Roman"/>
          <w:sz w:val="16"/>
          <w:szCs w:val="16"/>
        </w:rPr>
        <w:t>, после чего начнет моргать на индикаторе значение установки тока. Вращением регулятора можно установить соответствующее значение</w:t>
      </w:r>
      <w:r w:rsidR="006131DC" w:rsidRPr="00A358DC">
        <w:rPr>
          <w:rFonts w:ascii="Times New Roman" w:hAnsi="Times New Roman" w:cs="Times New Roman"/>
          <w:sz w:val="16"/>
          <w:szCs w:val="16"/>
        </w:rPr>
        <w:t xml:space="preserve"> тока для данного режима сварки.</w:t>
      </w:r>
    </w:p>
    <w:p w:rsidR="001A26F4" w:rsidRPr="00A358DC" w:rsidRDefault="00CD6DC0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b/>
          <w:i/>
          <w:sz w:val="16"/>
          <w:szCs w:val="16"/>
        </w:rPr>
        <w:lastRenderedPageBreak/>
        <w:t>Для сохранения настроек  необходимо Нажать и удерживать регу</w:t>
      </w:r>
      <w:r w:rsidR="00D4189F">
        <w:rPr>
          <w:rFonts w:ascii="Times New Roman" w:hAnsi="Times New Roman" w:cs="Times New Roman"/>
          <w:b/>
          <w:i/>
          <w:sz w:val="16"/>
          <w:szCs w:val="16"/>
        </w:rPr>
        <w:t>лятор подачи проволоки в течение</w:t>
      </w:r>
      <w:r w:rsidRPr="00A358DC">
        <w:rPr>
          <w:rFonts w:ascii="Times New Roman" w:hAnsi="Times New Roman" w:cs="Times New Roman"/>
          <w:b/>
          <w:i/>
          <w:sz w:val="16"/>
          <w:szCs w:val="16"/>
        </w:rPr>
        <w:t xml:space="preserve"> 5 секунд</w:t>
      </w:r>
      <w:proofErr w:type="gramStart"/>
      <w:r w:rsidRPr="00A358DC">
        <w:rPr>
          <w:rFonts w:ascii="Times New Roman" w:hAnsi="Times New Roman" w:cs="Times New Roman"/>
          <w:b/>
          <w:i/>
          <w:sz w:val="16"/>
          <w:szCs w:val="16"/>
        </w:rPr>
        <w:t xml:space="preserve"> ,</w:t>
      </w:r>
      <w:proofErr w:type="gramEnd"/>
      <w:r w:rsidRPr="00A358DC">
        <w:rPr>
          <w:rFonts w:ascii="Times New Roman" w:hAnsi="Times New Roman" w:cs="Times New Roman"/>
          <w:b/>
          <w:i/>
          <w:sz w:val="16"/>
          <w:szCs w:val="16"/>
        </w:rPr>
        <w:t xml:space="preserve"> после чего появится надпись</w:t>
      </w:r>
      <w:r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D4189F">
        <w:rPr>
          <w:rFonts w:ascii="Times New Roman" w:hAnsi="Times New Roman" w:cs="Times New Roman"/>
          <w:b/>
          <w:sz w:val="16"/>
          <w:szCs w:val="16"/>
        </w:rPr>
        <w:t>«Настройки сохранены» , и настройки будут сохранены.</w:t>
      </w:r>
    </w:p>
    <w:p w:rsidR="00B41586" w:rsidRPr="00A358DC" w:rsidRDefault="009F6DBD" w:rsidP="00F068A4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358DC">
        <w:rPr>
          <w:rFonts w:ascii="Times New Roman" w:hAnsi="Times New Roman" w:cs="Times New Roman"/>
          <w:b/>
          <w:sz w:val="16"/>
          <w:szCs w:val="16"/>
        </w:rPr>
        <w:t xml:space="preserve">Режим работы </w:t>
      </w:r>
      <w:r w:rsidR="00313EB4" w:rsidRPr="00A358DC">
        <w:rPr>
          <w:rFonts w:ascii="Times New Roman" w:hAnsi="Times New Roman" w:cs="Times New Roman"/>
          <w:b/>
          <w:sz w:val="16"/>
          <w:szCs w:val="16"/>
        </w:rPr>
        <w:t>MMA (</w:t>
      </w:r>
      <w:proofErr w:type="spellStart"/>
      <w:r w:rsidR="00313EB4" w:rsidRPr="00A358DC">
        <w:rPr>
          <w:rFonts w:ascii="Times New Roman" w:hAnsi="Times New Roman" w:cs="Times New Roman"/>
          <w:b/>
          <w:sz w:val="16"/>
          <w:szCs w:val="16"/>
        </w:rPr>
        <w:t>Manual</w:t>
      </w:r>
      <w:proofErr w:type="spellEnd"/>
      <w:r w:rsidR="00313EB4" w:rsidRPr="00A358DC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313EB4" w:rsidRPr="00A358DC">
        <w:rPr>
          <w:rFonts w:ascii="Times New Roman" w:hAnsi="Times New Roman" w:cs="Times New Roman"/>
          <w:b/>
          <w:sz w:val="16"/>
          <w:szCs w:val="16"/>
        </w:rPr>
        <w:t>Metal</w:t>
      </w:r>
      <w:proofErr w:type="spellEnd"/>
      <w:r w:rsidR="00313EB4" w:rsidRPr="00A358DC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313EB4" w:rsidRPr="00A358DC">
        <w:rPr>
          <w:rFonts w:ascii="Times New Roman" w:hAnsi="Times New Roman" w:cs="Times New Roman"/>
          <w:b/>
          <w:sz w:val="16"/>
          <w:szCs w:val="16"/>
        </w:rPr>
        <w:t>Arc</w:t>
      </w:r>
      <w:proofErr w:type="spellEnd"/>
      <w:r w:rsidR="00313EB4" w:rsidRPr="00A358DC">
        <w:rPr>
          <w:rFonts w:ascii="Times New Roman" w:hAnsi="Times New Roman" w:cs="Times New Roman"/>
          <w:b/>
          <w:sz w:val="16"/>
          <w:szCs w:val="16"/>
        </w:rPr>
        <w:t>) -</w:t>
      </w:r>
      <w:r w:rsidR="00D4189F">
        <w:rPr>
          <w:rFonts w:ascii="Times New Roman" w:hAnsi="Times New Roman" w:cs="Times New Roman"/>
          <w:b/>
          <w:sz w:val="16"/>
          <w:szCs w:val="16"/>
        </w:rPr>
        <w:t xml:space="preserve"> ручная дуговая сварка штучным (покрытым) электродом</w:t>
      </w:r>
      <w:r w:rsidR="00313EB4" w:rsidRPr="00A358DC">
        <w:rPr>
          <w:rFonts w:ascii="Times New Roman" w:hAnsi="Times New Roman" w:cs="Times New Roman"/>
          <w:b/>
          <w:sz w:val="16"/>
          <w:szCs w:val="16"/>
        </w:rPr>
        <w:t>.</w:t>
      </w:r>
    </w:p>
    <w:p w:rsidR="00534390" w:rsidRPr="00A358DC" w:rsidRDefault="00534390" w:rsidP="00F068A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Для достижения максимального качества при сварке штучными электродами, в аппаратах  серии 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Mini</w:t>
      </w:r>
      <w:r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Max</w:t>
      </w:r>
      <w:r w:rsidRPr="00A358DC">
        <w:rPr>
          <w:rFonts w:ascii="Times New Roman" w:hAnsi="Times New Roman" w:cs="Times New Roman"/>
          <w:sz w:val="16"/>
          <w:szCs w:val="16"/>
        </w:rPr>
        <w:t xml:space="preserve"> предусмотрены следующие функции:</w:t>
      </w:r>
    </w:p>
    <w:p w:rsidR="008B4AAE" w:rsidRPr="00A358DC" w:rsidRDefault="008B4AAE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Регулировка тока сварки в пределах 20- 200 Ампер. Осуществляется регулятором</w:t>
      </w:r>
      <w:r w:rsidR="00FE168A" w:rsidRPr="00A358DC">
        <w:rPr>
          <w:rFonts w:ascii="Times New Roman" w:hAnsi="Times New Roman" w:cs="Times New Roman"/>
          <w:sz w:val="16"/>
          <w:szCs w:val="16"/>
        </w:rPr>
        <w:t xml:space="preserve"> установки тока</w:t>
      </w:r>
      <w:r w:rsidRPr="00A358DC">
        <w:rPr>
          <w:rFonts w:ascii="Times New Roman" w:hAnsi="Times New Roman" w:cs="Times New Roman"/>
          <w:sz w:val="16"/>
          <w:szCs w:val="16"/>
        </w:rPr>
        <w:t>.</w:t>
      </w:r>
    </w:p>
    <w:p w:rsidR="00313EB4" w:rsidRPr="00A358DC" w:rsidRDefault="00F959BE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- Регулировка времени работы «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Hot</w:t>
      </w:r>
      <w:r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start</w:t>
      </w:r>
      <w:r w:rsidRPr="00A358DC">
        <w:rPr>
          <w:rFonts w:ascii="Times New Roman" w:hAnsi="Times New Roman" w:cs="Times New Roman"/>
          <w:sz w:val="16"/>
          <w:szCs w:val="16"/>
        </w:rPr>
        <w:t>» (горяч</w:t>
      </w:r>
      <w:r w:rsidR="00534390" w:rsidRPr="00A358DC">
        <w:rPr>
          <w:rFonts w:ascii="Times New Roman" w:hAnsi="Times New Roman" w:cs="Times New Roman"/>
          <w:sz w:val="16"/>
          <w:szCs w:val="16"/>
        </w:rPr>
        <w:t xml:space="preserve">ий старт) в пределах от 0 до </w:t>
      </w:r>
      <w:r w:rsidR="001A26F4" w:rsidRPr="00A358DC">
        <w:rPr>
          <w:rFonts w:ascii="Times New Roman" w:hAnsi="Times New Roman" w:cs="Times New Roman"/>
          <w:sz w:val="16"/>
          <w:szCs w:val="16"/>
        </w:rPr>
        <w:t>2х</w:t>
      </w:r>
      <w:r w:rsidR="00197464" w:rsidRPr="00A358DC">
        <w:rPr>
          <w:rFonts w:ascii="Times New Roman" w:hAnsi="Times New Roman" w:cs="Times New Roman"/>
          <w:sz w:val="16"/>
          <w:szCs w:val="16"/>
        </w:rPr>
        <w:t xml:space="preserve"> секунд</w:t>
      </w:r>
      <w:r w:rsidRPr="00A358DC">
        <w:rPr>
          <w:rFonts w:ascii="Times New Roman" w:hAnsi="Times New Roman" w:cs="Times New Roman"/>
          <w:sz w:val="16"/>
          <w:szCs w:val="16"/>
        </w:rPr>
        <w:t>.</w:t>
      </w:r>
    </w:p>
    <w:p w:rsidR="001A26F4" w:rsidRPr="00A358DC" w:rsidRDefault="001A26F4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60939126" wp14:editId="1834472F">
            <wp:extent cx="1884784" cy="496947"/>
            <wp:effectExtent l="0" t="0" r="1270" b="0"/>
            <wp:docPr id="16" name="Рисунок 16" descr="D:\D\Project\inverter\Дока\H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\Project\inverter\Дока\HStar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967" cy="49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BE" w:rsidRPr="00A358DC" w:rsidRDefault="00F959BE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9B5F7C" w:rsidRPr="00A358DC">
        <w:rPr>
          <w:rFonts w:ascii="Times New Roman" w:hAnsi="Times New Roman" w:cs="Times New Roman"/>
          <w:sz w:val="16"/>
          <w:szCs w:val="16"/>
        </w:rPr>
        <w:t>Функция д</w:t>
      </w:r>
      <w:r w:rsidRPr="00A358DC">
        <w:rPr>
          <w:rFonts w:ascii="Times New Roman" w:hAnsi="Times New Roman" w:cs="Times New Roman"/>
          <w:sz w:val="16"/>
          <w:szCs w:val="16"/>
        </w:rPr>
        <w:t>оступна после кратковременного нажатия на регулятор установки тока, после чего начинает моргать значение установки времени режима «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Hot</w:t>
      </w:r>
      <w:r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start</w:t>
      </w:r>
      <w:r w:rsidR="00172161">
        <w:rPr>
          <w:rFonts w:ascii="Times New Roman" w:hAnsi="Times New Roman" w:cs="Times New Roman"/>
          <w:sz w:val="16"/>
          <w:szCs w:val="16"/>
        </w:rPr>
        <w:t>». В</w:t>
      </w:r>
      <w:r w:rsidRPr="00A358DC">
        <w:rPr>
          <w:rFonts w:ascii="Times New Roman" w:hAnsi="Times New Roman" w:cs="Times New Roman"/>
          <w:sz w:val="16"/>
          <w:szCs w:val="16"/>
        </w:rPr>
        <w:t>ращением регулятора можно изменить установку времени действия «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Hot</w:t>
      </w:r>
      <w:r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start</w:t>
      </w:r>
      <w:r w:rsidRPr="00A358DC">
        <w:rPr>
          <w:rFonts w:ascii="Times New Roman" w:hAnsi="Times New Roman" w:cs="Times New Roman"/>
          <w:sz w:val="16"/>
          <w:szCs w:val="16"/>
        </w:rPr>
        <w:t xml:space="preserve">». При установке значения менее 0,1 секунды, отображается значение 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OFF</w:t>
      </w:r>
      <w:r w:rsidRPr="00A358DC">
        <w:rPr>
          <w:rFonts w:ascii="Times New Roman" w:hAnsi="Times New Roman" w:cs="Times New Roman"/>
          <w:sz w:val="16"/>
          <w:szCs w:val="16"/>
        </w:rPr>
        <w:t xml:space="preserve"> , что означает выключение режима «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Hot</w:t>
      </w:r>
      <w:r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start</w:t>
      </w:r>
      <w:r w:rsidRPr="00A358DC">
        <w:rPr>
          <w:rFonts w:ascii="Times New Roman" w:hAnsi="Times New Roman" w:cs="Times New Roman"/>
          <w:sz w:val="16"/>
          <w:szCs w:val="16"/>
        </w:rPr>
        <w:t>».</w:t>
      </w:r>
    </w:p>
    <w:p w:rsidR="00313EB4" w:rsidRPr="00A358DC" w:rsidRDefault="008B4AAE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- </w:t>
      </w:r>
      <w:r w:rsidR="00FE168A" w:rsidRPr="00A358DC">
        <w:rPr>
          <w:rFonts w:ascii="Times New Roman" w:hAnsi="Times New Roman" w:cs="Times New Roman"/>
          <w:sz w:val="16"/>
          <w:szCs w:val="16"/>
        </w:rPr>
        <w:t>Регулировка тока «</w:t>
      </w:r>
      <w:r w:rsidR="00FE168A" w:rsidRPr="00A358DC">
        <w:rPr>
          <w:rFonts w:ascii="Times New Roman" w:hAnsi="Times New Roman" w:cs="Times New Roman"/>
          <w:sz w:val="16"/>
          <w:szCs w:val="16"/>
          <w:lang w:val="en-US"/>
        </w:rPr>
        <w:t>Hot</w:t>
      </w:r>
      <w:r w:rsidR="00FE168A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FE168A" w:rsidRPr="00A358DC">
        <w:rPr>
          <w:rFonts w:ascii="Times New Roman" w:hAnsi="Times New Roman" w:cs="Times New Roman"/>
          <w:sz w:val="16"/>
          <w:szCs w:val="16"/>
          <w:lang w:val="en-US"/>
        </w:rPr>
        <w:t>start</w:t>
      </w:r>
      <w:r w:rsidR="00FE168A" w:rsidRPr="00A358DC">
        <w:rPr>
          <w:rFonts w:ascii="Times New Roman" w:hAnsi="Times New Roman" w:cs="Times New Roman"/>
          <w:sz w:val="16"/>
          <w:szCs w:val="16"/>
        </w:rPr>
        <w:t>» (горячий ст</w:t>
      </w:r>
      <w:r w:rsidR="00172161">
        <w:rPr>
          <w:rFonts w:ascii="Times New Roman" w:hAnsi="Times New Roman" w:cs="Times New Roman"/>
          <w:sz w:val="16"/>
          <w:szCs w:val="16"/>
        </w:rPr>
        <w:t>арт) в пределах 20- 200 Ампер д</w:t>
      </w:r>
      <w:r w:rsidR="00FE168A" w:rsidRPr="00A358DC">
        <w:rPr>
          <w:rFonts w:ascii="Times New Roman" w:hAnsi="Times New Roman" w:cs="Times New Roman"/>
          <w:sz w:val="16"/>
          <w:szCs w:val="16"/>
        </w:rPr>
        <w:t xml:space="preserve">оступна после двух кратковременных нажатий на </w:t>
      </w:r>
      <w:r w:rsidR="00FE168A" w:rsidRPr="00A358DC">
        <w:rPr>
          <w:rFonts w:ascii="Times New Roman" w:hAnsi="Times New Roman" w:cs="Times New Roman"/>
          <w:sz w:val="16"/>
          <w:szCs w:val="16"/>
          <w:u w:val="single"/>
        </w:rPr>
        <w:t>регулятор установки тока</w:t>
      </w:r>
      <w:r w:rsidR="00FE168A" w:rsidRPr="00A358DC">
        <w:rPr>
          <w:rFonts w:ascii="Times New Roman" w:hAnsi="Times New Roman" w:cs="Times New Roman"/>
          <w:sz w:val="16"/>
          <w:szCs w:val="16"/>
        </w:rPr>
        <w:t>, после чего начинает моргать значение установки тока режима «</w:t>
      </w:r>
      <w:r w:rsidR="00FE168A" w:rsidRPr="00A358DC">
        <w:rPr>
          <w:rFonts w:ascii="Times New Roman" w:hAnsi="Times New Roman" w:cs="Times New Roman"/>
          <w:sz w:val="16"/>
          <w:szCs w:val="16"/>
          <w:lang w:val="en-US"/>
        </w:rPr>
        <w:t>Hot</w:t>
      </w:r>
      <w:r w:rsidR="00FE168A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FE168A" w:rsidRPr="00A358DC">
        <w:rPr>
          <w:rFonts w:ascii="Times New Roman" w:hAnsi="Times New Roman" w:cs="Times New Roman"/>
          <w:sz w:val="16"/>
          <w:szCs w:val="16"/>
          <w:lang w:val="en-US"/>
        </w:rPr>
        <w:t>start</w:t>
      </w:r>
      <w:r w:rsidR="00FE168A" w:rsidRPr="00A358DC">
        <w:rPr>
          <w:rFonts w:ascii="Times New Roman" w:hAnsi="Times New Roman" w:cs="Times New Roman"/>
          <w:sz w:val="16"/>
          <w:szCs w:val="16"/>
        </w:rPr>
        <w:t>» и вращением регулятора можно изменить установку тока.</w:t>
      </w:r>
      <w:r w:rsidR="009B5F7C" w:rsidRPr="00A358DC">
        <w:rPr>
          <w:rFonts w:ascii="Times New Roman" w:hAnsi="Times New Roman" w:cs="Times New Roman"/>
          <w:sz w:val="16"/>
          <w:szCs w:val="16"/>
        </w:rPr>
        <w:t xml:space="preserve"> Не рекомендуется устанавливать значение тока  «</w:t>
      </w:r>
      <w:r w:rsidR="009B5F7C" w:rsidRPr="00A358DC">
        <w:rPr>
          <w:rFonts w:ascii="Times New Roman" w:hAnsi="Times New Roman" w:cs="Times New Roman"/>
          <w:sz w:val="16"/>
          <w:szCs w:val="16"/>
          <w:lang w:val="en-US"/>
        </w:rPr>
        <w:t>Hot</w:t>
      </w:r>
      <w:r w:rsidR="009B5F7C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9B5F7C" w:rsidRPr="00A358DC">
        <w:rPr>
          <w:rFonts w:ascii="Times New Roman" w:hAnsi="Times New Roman" w:cs="Times New Roman"/>
          <w:sz w:val="16"/>
          <w:szCs w:val="16"/>
          <w:lang w:val="en-US"/>
        </w:rPr>
        <w:t>start</w:t>
      </w:r>
      <w:r w:rsidR="009B5F7C" w:rsidRPr="00A358DC">
        <w:rPr>
          <w:rFonts w:ascii="Times New Roman" w:hAnsi="Times New Roman" w:cs="Times New Roman"/>
          <w:sz w:val="16"/>
          <w:szCs w:val="16"/>
        </w:rPr>
        <w:t>»</w:t>
      </w:r>
      <w:r w:rsidR="00313EB4" w:rsidRPr="00A358DC">
        <w:rPr>
          <w:rFonts w:ascii="Times New Roman" w:hAnsi="Times New Roman" w:cs="Times New Roman"/>
          <w:sz w:val="16"/>
          <w:szCs w:val="16"/>
        </w:rPr>
        <w:t xml:space="preserve"> менее</w:t>
      </w:r>
      <w:proofErr w:type="gramStart"/>
      <w:r w:rsidR="009B5F7C" w:rsidRPr="00A358DC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9B5F7C" w:rsidRPr="00A358DC">
        <w:rPr>
          <w:rFonts w:ascii="Times New Roman" w:hAnsi="Times New Roman" w:cs="Times New Roman"/>
          <w:sz w:val="16"/>
          <w:szCs w:val="16"/>
        </w:rPr>
        <w:t xml:space="preserve"> чем з</w:t>
      </w:r>
      <w:r w:rsidR="00162E45" w:rsidRPr="00A358DC">
        <w:rPr>
          <w:rFonts w:ascii="Times New Roman" w:hAnsi="Times New Roman" w:cs="Times New Roman"/>
          <w:sz w:val="16"/>
          <w:szCs w:val="16"/>
        </w:rPr>
        <w:t xml:space="preserve">начение рабочего тока сварки. Это может привести к </w:t>
      </w:r>
      <w:r w:rsidR="000F3BB5">
        <w:rPr>
          <w:rFonts w:ascii="Times New Roman" w:hAnsi="Times New Roman" w:cs="Times New Roman"/>
          <w:sz w:val="16"/>
          <w:szCs w:val="16"/>
        </w:rPr>
        <w:t>затруднению поджо</w:t>
      </w:r>
      <w:r w:rsidR="00FF74D5" w:rsidRPr="00A358DC">
        <w:rPr>
          <w:rFonts w:ascii="Times New Roman" w:hAnsi="Times New Roman" w:cs="Times New Roman"/>
          <w:sz w:val="16"/>
          <w:szCs w:val="16"/>
        </w:rPr>
        <w:t>га</w:t>
      </w:r>
      <w:r w:rsidR="00162E45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FF74D5" w:rsidRPr="00A358DC">
        <w:rPr>
          <w:rFonts w:ascii="Times New Roman" w:hAnsi="Times New Roman" w:cs="Times New Roman"/>
          <w:sz w:val="16"/>
          <w:szCs w:val="16"/>
        </w:rPr>
        <w:t>дуги,</w:t>
      </w:r>
      <w:r w:rsidR="00162E45" w:rsidRPr="00A358DC">
        <w:rPr>
          <w:rFonts w:ascii="Times New Roman" w:hAnsi="Times New Roman" w:cs="Times New Roman"/>
          <w:sz w:val="16"/>
          <w:szCs w:val="16"/>
        </w:rPr>
        <w:t xml:space="preserve"> или  к невозможности </w:t>
      </w:r>
      <w:r w:rsidR="000F3BB5">
        <w:rPr>
          <w:rFonts w:ascii="Times New Roman" w:hAnsi="Times New Roman" w:cs="Times New Roman"/>
          <w:sz w:val="16"/>
          <w:szCs w:val="16"/>
        </w:rPr>
        <w:t>поджо</w:t>
      </w:r>
      <w:r w:rsidR="00FF74D5" w:rsidRPr="00A358DC">
        <w:rPr>
          <w:rFonts w:ascii="Times New Roman" w:hAnsi="Times New Roman" w:cs="Times New Roman"/>
          <w:sz w:val="16"/>
          <w:szCs w:val="16"/>
        </w:rPr>
        <w:t>га</w:t>
      </w:r>
      <w:r w:rsidR="00162E45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FF74D5" w:rsidRPr="00A358DC">
        <w:rPr>
          <w:rFonts w:ascii="Times New Roman" w:hAnsi="Times New Roman" w:cs="Times New Roman"/>
          <w:sz w:val="16"/>
          <w:szCs w:val="16"/>
        </w:rPr>
        <w:t>дуги</w:t>
      </w:r>
      <w:r w:rsidR="00162E45" w:rsidRPr="00A358DC">
        <w:rPr>
          <w:rFonts w:ascii="Times New Roman" w:hAnsi="Times New Roman" w:cs="Times New Roman"/>
          <w:sz w:val="16"/>
          <w:szCs w:val="16"/>
        </w:rPr>
        <w:t xml:space="preserve"> вообще</w:t>
      </w:r>
      <w:r w:rsidR="00FF74D5" w:rsidRPr="00A358DC">
        <w:rPr>
          <w:rFonts w:ascii="Times New Roman" w:hAnsi="Times New Roman" w:cs="Times New Roman"/>
          <w:sz w:val="16"/>
          <w:szCs w:val="16"/>
        </w:rPr>
        <w:t>,</w:t>
      </w:r>
      <w:r w:rsidR="00162E45" w:rsidRPr="00A358DC">
        <w:rPr>
          <w:rFonts w:ascii="Times New Roman" w:hAnsi="Times New Roman" w:cs="Times New Roman"/>
          <w:sz w:val="16"/>
          <w:szCs w:val="16"/>
        </w:rPr>
        <w:t xml:space="preserve"> и </w:t>
      </w:r>
      <w:r w:rsidR="00FF74D5" w:rsidRPr="00A358DC">
        <w:rPr>
          <w:rFonts w:ascii="Times New Roman" w:hAnsi="Times New Roman" w:cs="Times New Roman"/>
          <w:sz w:val="16"/>
          <w:szCs w:val="16"/>
        </w:rPr>
        <w:t>последующее</w:t>
      </w:r>
      <w:r w:rsidR="00162E45" w:rsidRPr="00A358DC">
        <w:rPr>
          <w:rFonts w:ascii="Times New Roman" w:hAnsi="Times New Roman" w:cs="Times New Roman"/>
          <w:sz w:val="16"/>
          <w:szCs w:val="16"/>
        </w:rPr>
        <w:t xml:space="preserve"> срабатывание системы </w:t>
      </w:r>
      <w:proofErr w:type="spellStart"/>
      <w:r w:rsidR="00162E45" w:rsidRPr="00A358DC">
        <w:rPr>
          <w:rFonts w:ascii="Times New Roman" w:hAnsi="Times New Roman" w:cs="Times New Roman"/>
          <w:sz w:val="16"/>
          <w:szCs w:val="16"/>
          <w:lang w:val="en-US"/>
        </w:rPr>
        <w:t>Anti</w:t>
      </w:r>
      <w:r w:rsidR="00162E45"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="00162E45" w:rsidRPr="00A358DC">
        <w:rPr>
          <w:rFonts w:ascii="Times New Roman" w:hAnsi="Times New Roman" w:cs="Times New Roman"/>
          <w:sz w:val="16"/>
          <w:szCs w:val="16"/>
          <w:lang w:val="en-US"/>
        </w:rPr>
        <w:t>Stick</w:t>
      </w:r>
      <w:proofErr w:type="spellEnd"/>
      <w:r w:rsidR="00162E45" w:rsidRPr="00A358DC">
        <w:rPr>
          <w:rFonts w:ascii="Times New Roman" w:hAnsi="Times New Roman" w:cs="Times New Roman"/>
          <w:sz w:val="16"/>
          <w:szCs w:val="16"/>
        </w:rPr>
        <w:t>.</w:t>
      </w:r>
    </w:p>
    <w:p w:rsidR="001A26F4" w:rsidRPr="00A358DC" w:rsidRDefault="001A26F4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289B8A87" wp14:editId="721E1636">
            <wp:extent cx="1940767" cy="1175458"/>
            <wp:effectExtent l="0" t="0" r="2540" b="571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86" cy="117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8DC">
        <w:rPr>
          <w:rFonts w:ascii="Times New Roman" w:hAnsi="Times New Roman" w:cs="Times New Roman"/>
          <w:sz w:val="16"/>
          <w:szCs w:val="16"/>
        </w:rPr>
        <w:t xml:space="preserve">  Принцип действия «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Hot</w:t>
      </w:r>
      <w:r w:rsidRPr="00A358DC">
        <w:rPr>
          <w:rFonts w:ascii="Times New Roman" w:hAnsi="Times New Roman" w:cs="Times New Roman"/>
          <w:sz w:val="16"/>
          <w:szCs w:val="16"/>
        </w:rPr>
        <w:t xml:space="preserve"> </w:t>
      </w:r>
      <w:r w:rsidRPr="00A358DC">
        <w:rPr>
          <w:rFonts w:ascii="Times New Roman" w:hAnsi="Times New Roman" w:cs="Times New Roman"/>
          <w:sz w:val="16"/>
          <w:szCs w:val="16"/>
          <w:lang w:val="en-US"/>
        </w:rPr>
        <w:t>start</w:t>
      </w:r>
      <w:r w:rsidRPr="00A358DC">
        <w:rPr>
          <w:rFonts w:ascii="Times New Roman" w:hAnsi="Times New Roman" w:cs="Times New Roman"/>
          <w:sz w:val="16"/>
          <w:szCs w:val="16"/>
        </w:rPr>
        <w:t>».</w:t>
      </w:r>
    </w:p>
    <w:p w:rsidR="001A26F4" w:rsidRPr="00A358DC" w:rsidRDefault="001A26F4" w:rsidP="00F068A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34390" w:rsidRPr="00A358DC" w:rsidRDefault="00803FD0" w:rsidP="00F068A4">
      <w:pPr>
        <w:tabs>
          <w:tab w:val="left" w:pos="714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- </w:t>
      </w:r>
      <w:r w:rsidRPr="00A358DC">
        <w:rPr>
          <w:rFonts w:ascii="Times New Roman" w:hAnsi="Times New Roman" w:cs="Times New Roman"/>
          <w:b/>
          <w:sz w:val="16"/>
          <w:szCs w:val="16"/>
        </w:rPr>
        <w:t xml:space="preserve">Режим </w:t>
      </w:r>
      <w:r w:rsidR="00534390" w:rsidRPr="00A358DC">
        <w:rPr>
          <w:rFonts w:ascii="Times New Roman" w:hAnsi="Times New Roman" w:cs="Times New Roman"/>
          <w:b/>
          <w:sz w:val="16"/>
          <w:szCs w:val="16"/>
        </w:rPr>
        <w:t>«</w:t>
      </w:r>
      <w:proofErr w:type="spellStart"/>
      <w:r w:rsidR="00534390" w:rsidRPr="00A358DC">
        <w:rPr>
          <w:rFonts w:ascii="Times New Roman" w:hAnsi="Times New Roman" w:cs="Times New Roman"/>
          <w:b/>
          <w:sz w:val="16"/>
          <w:szCs w:val="16"/>
        </w:rPr>
        <w:t>Arc</w:t>
      </w:r>
      <w:proofErr w:type="spellEnd"/>
      <w:r w:rsidR="00534390" w:rsidRPr="00A358DC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534390" w:rsidRPr="00A358DC">
        <w:rPr>
          <w:rFonts w:ascii="Times New Roman" w:hAnsi="Times New Roman" w:cs="Times New Roman"/>
          <w:b/>
          <w:sz w:val="16"/>
          <w:szCs w:val="16"/>
        </w:rPr>
        <w:t>force</w:t>
      </w:r>
      <w:proofErr w:type="spellEnd"/>
      <w:r w:rsidR="00534390" w:rsidRPr="00A358DC">
        <w:rPr>
          <w:rFonts w:ascii="Times New Roman" w:hAnsi="Times New Roman" w:cs="Times New Roman"/>
          <w:b/>
          <w:sz w:val="16"/>
          <w:szCs w:val="16"/>
        </w:rPr>
        <w:t>» (Форсирование дуги).</w:t>
      </w:r>
    </w:p>
    <w:p w:rsidR="00534390" w:rsidRPr="00A358DC" w:rsidRDefault="00534390" w:rsidP="00F068A4">
      <w:pPr>
        <w:tabs>
          <w:tab w:val="left" w:pos="714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Принцип действия функции основан на дополнительном, кратковременном повышении тока в момент </w:t>
      </w:r>
      <w:r w:rsidR="000F3BB5" w:rsidRPr="00A358DC">
        <w:rPr>
          <w:rFonts w:ascii="Times New Roman" w:hAnsi="Times New Roman" w:cs="Times New Roman"/>
          <w:sz w:val="16"/>
          <w:szCs w:val="16"/>
        </w:rPr>
        <w:t>примыкания</w:t>
      </w:r>
      <w:r w:rsidRPr="00A358DC">
        <w:rPr>
          <w:rFonts w:ascii="Times New Roman" w:hAnsi="Times New Roman" w:cs="Times New Roman"/>
          <w:sz w:val="16"/>
          <w:szCs w:val="16"/>
        </w:rPr>
        <w:t xml:space="preserve"> каплей расплавленного металла дугового промежутка (короткого замыкания). В отличие от традиционных выпрямителей, где ток короткого замыкания определяется неуправляемой формой внешней характеристики в инверторных источниках, значение указанного тока может быть задано оператором. Импульс тока помогает капле оторваться от стержня электрода, делая тем самым процесс переноса капель через дуговой промежуток управляемым и равномерным. </w:t>
      </w:r>
    </w:p>
    <w:p w:rsidR="00A316F2" w:rsidRPr="00A358DC" w:rsidRDefault="00534390" w:rsidP="00F068A4">
      <w:pPr>
        <w:tabs>
          <w:tab w:val="left" w:pos="714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 xml:space="preserve">  При оптимальном значении форсирования, шов получается плотным, с ровными чешуйками, а разбрызгивание практически отсутствует. Параметр функции регулируемый оператором, количество ампер нарастающих в миллисекунду (1…100 A/</w:t>
      </w:r>
      <w:proofErr w:type="spellStart"/>
      <w:r w:rsidRPr="00A358DC">
        <w:rPr>
          <w:rFonts w:ascii="Times New Roman" w:hAnsi="Times New Roman" w:cs="Times New Roman"/>
          <w:sz w:val="16"/>
          <w:szCs w:val="16"/>
        </w:rPr>
        <w:t>ms</w:t>
      </w:r>
      <w:proofErr w:type="spellEnd"/>
      <w:r w:rsidRPr="00A358DC">
        <w:rPr>
          <w:rFonts w:ascii="Times New Roman" w:hAnsi="Times New Roman" w:cs="Times New Roman"/>
          <w:sz w:val="16"/>
          <w:szCs w:val="16"/>
        </w:rPr>
        <w:t xml:space="preserve">) и (или) значение тока форсирования </w:t>
      </w:r>
      <w:proofErr w:type="spellStart"/>
      <w:r w:rsidRPr="00A358DC">
        <w:rPr>
          <w:rFonts w:ascii="Times New Roman" w:hAnsi="Times New Roman" w:cs="Times New Roman"/>
          <w:sz w:val="16"/>
          <w:szCs w:val="16"/>
        </w:rPr>
        <w:t>дуги</w:t>
      </w:r>
      <w:proofErr w:type="gramStart"/>
      <w:r w:rsidRPr="00A358DC">
        <w:rPr>
          <w:rFonts w:ascii="Times New Roman" w:hAnsi="Times New Roman" w:cs="Times New Roman"/>
          <w:sz w:val="16"/>
          <w:szCs w:val="16"/>
        </w:rPr>
        <w:t>.</w:t>
      </w:r>
      <w:r w:rsidR="00003979" w:rsidRPr="00A358DC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="00003979" w:rsidRPr="00A358DC">
        <w:rPr>
          <w:rFonts w:ascii="Times New Roman" w:hAnsi="Times New Roman" w:cs="Times New Roman"/>
          <w:sz w:val="16"/>
          <w:szCs w:val="16"/>
        </w:rPr>
        <w:t>меньшение</w:t>
      </w:r>
      <w:proofErr w:type="spellEnd"/>
      <w:r w:rsidR="00003979" w:rsidRPr="00A358DC">
        <w:rPr>
          <w:rFonts w:ascii="Times New Roman" w:hAnsi="Times New Roman" w:cs="Times New Roman"/>
          <w:sz w:val="16"/>
          <w:szCs w:val="16"/>
        </w:rPr>
        <w:t xml:space="preserve"> форс</w:t>
      </w:r>
      <w:r w:rsidRPr="00A358DC">
        <w:rPr>
          <w:rFonts w:ascii="Times New Roman" w:hAnsi="Times New Roman" w:cs="Times New Roman"/>
          <w:sz w:val="16"/>
          <w:szCs w:val="16"/>
        </w:rPr>
        <w:t>ирования снижает разбрызгивание, дуга становится более мягкой (SOFT) увеличение форсирования (дуга становится более жесткой HARD) уменьшает вероятность залипания электрода, увеличивает проплавление и давление дуги.</w:t>
      </w:r>
    </w:p>
    <w:p w:rsidR="001A26F4" w:rsidRPr="00A358DC" w:rsidRDefault="001A26F4" w:rsidP="00F068A4">
      <w:pPr>
        <w:tabs>
          <w:tab w:val="left" w:pos="714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0747062A" wp14:editId="4AC42624">
            <wp:extent cx="1791478" cy="1090114"/>
            <wp:effectExtent l="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12" cy="109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8DC">
        <w:rPr>
          <w:rFonts w:ascii="Times New Roman" w:hAnsi="Times New Roman" w:cs="Times New Roman"/>
          <w:sz w:val="16"/>
          <w:szCs w:val="16"/>
        </w:rPr>
        <w:t xml:space="preserve"> Принцип действия функции </w:t>
      </w:r>
      <w:r w:rsidRPr="00A358DC">
        <w:rPr>
          <w:rFonts w:ascii="Times New Roman" w:hAnsi="Times New Roman" w:cs="Times New Roman"/>
          <w:b/>
          <w:sz w:val="16"/>
          <w:szCs w:val="16"/>
        </w:rPr>
        <w:t>«</w:t>
      </w:r>
      <w:proofErr w:type="spellStart"/>
      <w:r w:rsidRPr="00A358DC">
        <w:rPr>
          <w:rFonts w:ascii="Times New Roman" w:hAnsi="Times New Roman" w:cs="Times New Roman"/>
          <w:b/>
          <w:sz w:val="16"/>
          <w:szCs w:val="16"/>
        </w:rPr>
        <w:t>Arc</w:t>
      </w:r>
      <w:proofErr w:type="spellEnd"/>
      <w:r w:rsidRPr="00A358DC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358DC">
        <w:rPr>
          <w:rFonts w:ascii="Times New Roman" w:hAnsi="Times New Roman" w:cs="Times New Roman"/>
          <w:b/>
          <w:sz w:val="16"/>
          <w:szCs w:val="16"/>
        </w:rPr>
        <w:t>force</w:t>
      </w:r>
      <w:proofErr w:type="spellEnd"/>
      <w:r w:rsidRPr="00A358DC">
        <w:rPr>
          <w:rFonts w:ascii="Times New Roman" w:hAnsi="Times New Roman" w:cs="Times New Roman"/>
          <w:b/>
          <w:sz w:val="16"/>
          <w:szCs w:val="16"/>
        </w:rPr>
        <w:t>»</w:t>
      </w:r>
    </w:p>
    <w:p w:rsidR="001A26F4" w:rsidRPr="00A358DC" w:rsidRDefault="001A26F4" w:rsidP="00F068A4">
      <w:pPr>
        <w:tabs>
          <w:tab w:val="left" w:pos="714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632A9" w:rsidRPr="00A358DC" w:rsidRDefault="00F632A9" w:rsidP="00F068A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358DC">
        <w:rPr>
          <w:rFonts w:ascii="Times New Roman" w:hAnsi="Times New Roman" w:cs="Times New Roman"/>
          <w:b/>
          <w:bCs/>
          <w:sz w:val="16"/>
          <w:szCs w:val="16"/>
        </w:rPr>
        <w:t>Хранение и обслуживание</w:t>
      </w:r>
    </w:p>
    <w:p w:rsidR="00F632A9" w:rsidRPr="00A358DC" w:rsidRDefault="00F632A9" w:rsidP="00F068A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Операции по обслуживанию аппарата должны производиться квалифицированными специалистами.</w:t>
      </w:r>
    </w:p>
    <w:p w:rsidR="00F632A9" w:rsidRPr="00A358DC" w:rsidRDefault="00F632A9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Данный  источник тока  является  сложным  электронным изделием, которое требует бережного обращения, периодического обслуживания и правильного хранения.</w:t>
      </w:r>
    </w:p>
    <w:p w:rsidR="00F632A9" w:rsidRPr="00A358DC" w:rsidRDefault="00F632A9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Если   аппарат   не   используется   длительное   время, его необходимо  хранить  в  сухом,  проветриваемом  помещении.</w:t>
      </w:r>
    </w:p>
    <w:p w:rsidR="00F632A9" w:rsidRPr="00A358DC" w:rsidRDefault="00F632A9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lastRenderedPageBreak/>
        <w:t>При заносе с холода в теплое помещение  аппарат   должен   выстояться   при   температуре эксплуатации в течение 2-х часов для удаления возможного конденсата.</w:t>
      </w:r>
    </w:p>
    <w:p w:rsidR="00F632A9" w:rsidRPr="00A358DC" w:rsidRDefault="00F632A9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Один раз в год, а  при  работе  на  строительных  площадках  не реже одного раза в шесть месяцев, рекомендуется проводить чистку мягкой кистью вентиляторов и печатной платы.</w:t>
      </w:r>
    </w:p>
    <w:p w:rsidR="00F632A9" w:rsidRPr="00A358DC" w:rsidRDefault="00F632A9" w:rsidP="00F068A4">
      <w:p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При возникновении проблем, связанных с эксплуатацией данного оборудования, обратитесь в сервисный центр или к Продавцу.</w:t>
      </w:r>
    </w:p>
    <w:p w:rsidR="00F068A4" w:rsidRDefault="00F068A4" w:rsidP="00F068A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58DC">
        <w:rPr>
          <w:rFonts w:ascii="Times New Roman" w:hAnsi="Times New Roman" w:cs="Times New Roman"/>
          <w:sz w:val="16"/>
          <w:szCs w:val="16"/>
        </w:rPr>
        <w:t>Гарантийные обязательства.</w:t>
      </w:r>
    </w:p>
    <w:p w:rsid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В случае обнаружения неисправности Покупатель при предъявлении настоящего гарантийного талона имеет право на ремонт приобретенного у Продавца товара в течение срока гарантии, если недостатки товара не вызваны нарушением Покупателем правил использования, хранения или транспортировки товара, действиями третьих лиц или непреодолимой силы.</w:t>
      </w:r>
    </w:p>
    <w:p w:rsid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Товар не подлежит г</w:t>
      </w:r>
      <w:r>
        <w:rPr>
          <w:rFonts w:ascii="Times New Roman" w:hAnsi="Times New Roman" w:cs="Times New Roman"/>
          <w:sz w:val="16"/>
          <w:szCs w:val="16"/>
        </w:rPr>
        <w:t xml:space="preserve">арантийному ремонту в случаях: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 Утери гарантийного талона;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 xml:space="preserve"> -  При наличии исправлений в гарантийном талоне, нарушений или следов  переклеивания гарантийных наклеек, несоответствие серийных  номеров товара номерам, указанным в гарантийном талоне;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- Нарушения правил э</w:t>
      </w:r>
      <w:r>
        <w:rPr>
          <w:rFonts w:ascii="Times New Roman" w:hAnsi="Times New Roman" w:cs="Times New Roman"/>
          <w:sz w:val="16"/>
          <w:szCs w:val="16"/>
        </w:rPr>
        <w:t xml:space="preserve">ксплуатации изделия, а именно: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А) превышение рекомендов</w:t>
      </w:r>
      <w:r>
        <w:rPr>
          <w:rFonts w:ascii="Times New Roman" w:hAnsi="Times New Roman" w:cs="Times New Roman"/>
          <w:sz w:val="16"/>
          <w:szCs w:val="16"/>
        </w:rPr>
        <w:t xml:space="preserve">анной производителем нагрузки;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Б) наличия механических повре</w:t>
      </w:r>
      <w:r>
        <w:rPr>
          <w:rFonts w:ascii="Times New Roman" w:hAnsi="Times New Roman" w:cs="Times New Roman"/>
          <w:sz w:val="16"/>
          <w:szCs w:val="16"/>
        </w:rPr>
        <w:t xml:space="preserve">ждений (внешних и внутренних);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В) неисправностей, вызванных попаданием внутрь посторонних пр</w:t>
      </w:r>
      <w:r>
        <w:rPr>
          <w:rFonts w:ascii="Times New Roman" w:hAnsi="Times New Roman" w:cs="Times New Roman"/>
          <w:sz w:val="16"/>
          <w:szCs w:val="16"/>
        </w:rPr>
        <w:t xml:space="preserve">едметов, насекомых, жидкостей;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 xml:space="preserve">Г) наличия химических, электрохимических, электростатических, экстремальных термических повреждений;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Д) наличия повреждений, вызванных несоответствием государственным стандартам питающих</w:t>
      </w:r>
      <w:r>
        <w:rPr>
          <w:rFonts w:ascii="Times New Roman" w:hAnsi="Times New Roman" w:cs="Times New Roman"/>
          <w:sz w:val="16"/>
          <w:szCs w:val="16"/>
        </w:rPr>
        <w:t xml:space="preserve"> сетей;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Е) наличия повреждений, вызванных установкой компонентов, несоответствующих техническим требованиям произв</w:t>
      </w:r>
      <w:r>
        <w:rPr>
          <w:rFonts w:ascii="Times New Roman" w:hAnsi="Times New Roman" w:cs="Times New Roman"/>
          <w:sz w:val="16"/>
          <w:szCs w:val="16"/>
        </w:rPr>
        <w:t xml:space="preserve">одителя; </w:t>
      </w:r>
    </w:p>
    <w:p w:rsid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Не принимается к гарантийному обслуживанию оборудование, имеющее следы ремонта или вскрытия и не имеющее отметки о проведенном</w:t>
      </w:r>
      <w:r>
        <w:rPr>
          <w:rFonts w:ascii="Times New Roman" w:hAnsi="Times New Roman" w:cs="Times New Roman"/>
          <w:sz w:val="16"/>
          <w:szCs w:val="16"/>
        </w:rPr>
        <w:t xml:space="preserve"> ремонте в гарантийном талоне.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Гарантия не распространяется: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- на ущерб, причиненный другому оборудованию, работающему в</w:t>
      </w:r>
      <w:r>
        <w:rPr>
          <w:rFonts w:ascii="Times New Roman" w:hAnsi="Times New Roman" w:cs="Times New Roman"/>
          <w:sz w:val="16"/>
          <w:szCs w:val="16"/>
        </w:rPr>
        <w:t xml:space="preserve"> сопряжении с данным изделием;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 xml:space="preserve"> - на кулеры, вентиляторы и другие устройства охлаждения, подверженные механическому износу, воздействию пыли и влаги; они могут быть заменены в течение 14 дней со дня покупки, при услов</w:t>
      </w:r>
      <w:r>
        <w:rPr>
          <w:rFonts w:ascii="Times New Roman" w:hAnsi="Times New Roman" w:cs="Times New Roman"/>
          <w:sz w:val="16"/>
          <w:szCs w:val="16"/>
        </w:rPr>
        <w:t xml:space="preserve">ии наличия заводского дефекта;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Отказ от других гарантий: </w:t>
      </w:r>
    </w:p>
    <w:p w:rsid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Продавец ни при каких условиях не несет ответственности за какой-либо ущерб (включая все, без исключения, случаи потери прибылей, прерывания деловой активности, потери деловой информации, либо других денежных потерь), связанных с использованием или невозможностью использования купленного оборудования.</w:t>
      </w:r>
    </w:p>
    <w:p w:rsid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Другие условия: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-  Все транспортные расходы относятся на счет покуп</w:t>
      </w:r>
      <w:r>
        <w:rPr>
          <w:rFonts w:ascii="Times New Roman" w:hAnsi="Times New Roman" w:cs="Times New Roman"/>
          <w:sz w:val="16"/>
          <w:szCs w:val="16"/>
        </w:rPr>
        <w:t>ателя и не подлежат возмещению.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-  Срок гарантии увеличивается на врем</w:t>
      </w:r>
      <w:r>
        <w:rPr>
          <w:rFonts w:ascii="Times New Roman" w:hAnsi="Times New Roman" w:cs="Times New Roman"/>
          <w:sz w:val="16"/>
          <w:szCs w:val="16"/>
        </w:rPr>
        <w:t>я нахождения техники в ремонте.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-  На период гарантийного ремонта эквивалентная исправ</w:t>
      </w:r>
      <w:r>
        <w:rPr>
          <w:rFonts w:ascii="Times New Roman" w:hAnsi="Times New Roman" w:cs="Times New Roman"/>
          <w:sz w:val="16"/>
          <w:szCs w:val="16"/>
        </w:rPr>
        <w:t>ная техника не предоставляется.</w:t>
      </w:r>
    </w:p>
    <w:p w:rsid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-  Гарантия осуществляется только на территории сервисного центра.</w:t>
      </w:r>
    </w:p>
    <w:p w:rsidR="00172161" w:rsidRDefault="00172161" w:rsidP="002F7A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72161" w:rsidRDefault="00172161" w:rsidP="002F7A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Сроки и этапы вы</w:t>
      </w:r>
      <w:r w:rsidR="00172161">
        <w:rPr>
          <w:rFonts w:ascii="Times New Roman" w:hAnsi="Times New Roman" w:cs="Times New Roman"/>
          <w:sz w:val="16"/>
          <w:szCs w:val="16"/>
        </w:rPr>
        <w:t xml:space="preserve">полнения гарантийного ремонта: </w:t>
      </w:r>
    </w:p>
    <w:p w:rsid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 xml:space="preserve">При обнаружении недостатков товара,  товар принимается на техническую экспертизу и ремонт. Срок проведения экспертизы и выполнения ремонта  - 20 рабочих дней.  </w:t>
      </w:r>
      <w:r w:rsidR="00934796" w:rsidRPr="002F7A5F">
        <w:rPr>
          <w:rFonts w:ascii="Times New Roman" w:hAnsi="Times New Roman" w:cs="Times New Roman"/>
          <w:sz w:val="16"/>
          <w:szCs w:val="16"/>
        </w:rPr>
        <w:t>Срок может продлеваться в особых</w:t>
      </w:r>
      <w:r w:rsidR="00934796">
        <w:rPr>
          <w:rFonts w:ascii="Times New Roman" w:hAnsi="Times New Roman" w:cs="Times New Roman"/>
          <w:sz w:val="16"/>
          <w:szCs w:val="16"/>
        </w:rPr>
        <w:t xml:space="preserve">  случаях (доставка необходимых  комплектующих</w:t>
      </w:r>
      <w:r w:rsidR="00934796" w:rsidRPr="002F7A5F">
        <w:rPr>
          <w:rFonts w:ascii="Times New Roman" w:hAnsi="Times New Roman" w:cs="Times New Roman"/>
          <w:sz w:val="16"/>
          <w:szCs w:val="16"/>
        </w:rPr>
        <w:t>, дополнительное тестирование и т.п.).</w:t>
      </w:r>
    </w:p>
    <w:p w:rsidR="00172161" w:rsidRDefault="00172161" w:rsidP="002F7A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22C3B" w:rsidRDefault="00922C3B" w:rsidP="002F7A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22C3B" w:rsidRDefault="00922C3B" w:rsidP="002F7A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22C3B" w:rsidRDefault="00922C3B" w:rsidP="002F7A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22C3B" w:rsidRDefault="00922C3B" w:rsidP="002F7A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22C3B" w:rsidRDefault="00922C3B" w:rsidP="002F7A5F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Y="8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  <w:gridCol w:w="3621"/>
        <w:gridCol w:w="1417"/>
        <w:gridCol w:w="1842"/>
      </w:tblGrid>
      <w:tr w:rsidR="00922C3B" w:rsidTr="005E2A93">
        <w:trPr>
          <w:trHeight w:val="199"/>
        </w:trPr>
        <w:tc>
          <w:tcPr>
            <w:tcW w:w="315" w:type="dxa"/>
          </w:tcPr>
          <w:p w:rsidR="00922C3B" w:rsidRDefault="00922C3B" w:rsidP="005E2A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1" w:type="dxa"/>
          </w:tcPr>
          <w:p w:rsidR="00922C3B" w:rsidRPr="00B717A7" w:rsidRDefault="00922C3B" w:rsidP="005E2A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Сварочный аппарат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Mini Max</w:t>
            </w:r>
          </w:p>
        </w:tc>
        <w:tc>
          <w:tcPr>
            <w:tcW w:w="1417" w:type="dxa"/>
          </w:tcPr>
          <w:p w:rsidR="00922C3B" w:rsidRDefault="00922C3B" w:rsidP="005E2A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17A7">
              <w:rPr>
                <w:rFonts w:ascii="Times New Roman" w:hAnsi="Times New Roman" w:cs="Times New Roman"/>
                <w:sz w:val="16"/>
                <w:szCs w:val="16"/>
              </w:rPr>
              <w:t>Серийный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17A7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842" w:type="dxa"/>
          </w:tcPr>
          <w:p w:rsidR="00922C3B" w:rsidRPr="00B717A7" w:rsidRDefault="00922C3B" w:rsidP="005E2A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C3B" w:rsidTr="005E2A93">
        <w:trPr>
          <w:trHeight w:val="198"/>
        </w:trPr>
        <w:tc>
          <w:tcPr>
            <w:tcW w:w="315" w:type="dxa"/>
          </w:tcPr>
          <w:p w:rsidR="00922C3B" w:rsidRDefault="00922C3B" w:rsidP="005E2A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1" w:type="dxa"/>
          </w:tcPr>
          <w:p w:rsidR="00922C3B" w:rsidRPr="00B717A7" w:rsidRDefault="00922C3B" w:rsidP="005E2A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Сварочный полуавтомат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Mini Max</w:t>
            </w:r>
          </w:p>
        </w:tc>
        <w:tc>
          <w:tcPr>
            <w:tcW w:w="1417" w:type="dxa"/>
          </w:tcPr>
          <w:p w:rsidR="00922C3B" w:rsidRDefault="00922C3B" w:rsidP="005E2A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17A7">
              <w:rPr>
                <w:rFonts w:ascii="Times New Roman" w:hAnsi="Times New Roman" w:cs="Times New Roman"/>
                <w:sz w:val="16"/>
                <w:szCs w:val="16"/>
              </w:rPr>
              <w:t>Серийный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17A7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842" w:type="dxa"/>
          </w:tcPr>
          <w:p w:rsidR="00922C3B" w:rsidRPr="00B717A7" w:rsidRDefault="00922C3B" w:rsidP="005E2A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C3B" w:rsidTr="005E2A93">
        <w:trPr>
          <w:trHeight w:val="198"/>
        </w:trPr>
        <w:tc>
          <w:tcPr>
            <w:tcW w:w="315" w:type="dxa"/>
          </w:tcPr>
          <w:p w:rsidR="00922C3B" w:rsidRDefault="00922C3B" w:rsidP="005E2A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2C3B" w:rsidRDefault="00922C3B" w:rsidP="005E2A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1" w:type="dxa"/>
          </w:tcPr>
          <w:p w:rsidR="00922C3B" w:rsidRDefault="00922C3B" w:rsidP="005E2A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22C3B" w:rsidRPr="00B717A7" w:rsidRDefault="00922C3B" w:rsidP="005E2A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22C3B" w:rsidRPr="00B717A7" w:rsidRDefault="00922C3B" w:rsidP="005E2A9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2C3B" w:rsidRPr="002F7A5F" w:rsidRDefault="00922C3B" w:rsidP="002F7A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72161" w:rsidRDefault="00172161" w:rsidP="002F7A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22C3B" w:rsidRDefault="00922C3B" w:rsidP="002F7A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22C3B" w:rsidRDefault="00922C3B" w:rsidP="002F7A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22C3B" w:rsidRDefault="00922C3B" w:rsidP="002F7A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 xml:space="preserve">Гарантийный срок составляет ___________________ с даты продажи </w:t>
      </w:r>
      <w:r>
        <w:rPr>
          <w:rFonts w:ascii="Times New Roman" w:hAnsi="Times New Roman" w:cs="Times New Roman"/>
          <w:sz w:val="16"/>
          <w:szCs w:val="16"/>
        </w:rPr>
        <w:t xml:space="preserve">изделия.                      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>С условиями гарантийного обслуживания ознакомлен ___________________________ (подпись покупа</w:t>
      </w:r>
      <w:r>
        <w:rPr>
          <w:rFonts w:ascii="Times New Roman" w:hAnsi="Times New Roman" w:cs="Times New Roman"/>
          <w:sz w:val="16"/>
          <w:szCs w:val="16"/>
        </w:rPr>
        <w:t xml:space="preserve">теля)                         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 xml:space="preserve">Подпись представителя фирмы ____________________________             М.П.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2F7A5F" w:rsidRPr="002F7A5F" w:rsidRDefault="002F7A5F" w:rsidP="002F7A5F">
      <w:pPr>
        <w:jc w:val="both"/>
        <w:rPr>
          <w:rFonts w:ascii="Times New Roman" w:hAnsi="Times New Roman" w:cs="Times New Roman"/>
          <w:sz w:val="16"/>
          <w:szCs w:val="16"/>
        </w:rPr>
      </w:pPr>
      <w:r w:rsidRPr="002F7A5F">
        <w:rPr>
          <w:rFonts w:ascii="Times New Roman" w:hAnsi="Times New Roman" w:cs="Times New Roman"/>
          <w:sz w:val="16"/>
          <w:szCs w:val="16"/>
        </w:rPr>
        <w:t xml:space="preserve">Дата продажи: ___________________              </w:t>
      </w:r>
    </w:p>
    <w:p w:rsidR="002D42E1" w:rsidRDefault="002D42E1" w:rsidP="00F068A4">
      <w:pPr>
        <w:tabs>
          <w:tab w:val="left" w:pos="7144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2161" w:rsidRDefault="00CD7707" w:rsidP="00F068A4">
      <w:pPr>
        <w:tabs>
          <w:tab w:val="left" w:pos="7144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Дополнительная информация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4"/>
        <w:gridCol w:w="1444"/>
        <w:gridCol w:w="1444"/>
        <w:gridCol w:w="1444"/>
        <w:gridCol w:w="1444"/>
      </w:tblGrid>
      <w:tr w:rsidR="00CD7707" w:rsidTr="003F5649">
        <w:trPr>
          <w:trHeight w:val="272"/>
        </w:trPr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707" w:rsidTr="003F5649">
        <w:trPr>
          <w:trHeight w:val="256"/>
        </w:trPr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707" w:rsidTr="003F5649">
        <w:trPr>
          <w:trHeight w:val="272"/>
        </w:trPr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707" w:rsidTr="003F5649">
        <w:trPr>
          <w:trHeight w:val="272"/>
        </w:trPr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707" w:rsidTr="003F5649">
        <w:trPr>
          <w:trHeight w:val="272"/>
        </w:trPr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707" w:rsidTr="003F5649">
        <w:trPr>
          <w:trHeight w:val="272"/>
        </w:trPr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707" w:rsidTr="003F5649">
        <w:trPr>
          <w:trHeight w:val="272"/>
        </w:trPr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707" w:rsidTr="003F5649">
        <w:trPr>
          <w:trHeight w:val="272"/>
        </w:trPr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D7707" w:rsidRDefault="00CD7707" w:rsidP="00F068A4">
            <w:pPr>
              <w:tabs>
                <w:tab w:val="left" w:pos="714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7707" w:rsidRDefault="00CD7707" w:rsidP="00F068A4">
      <w:pPr>
        <w:tabs>
          <w:tab w:val="left" w:pos="714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CD7707" w:rsidRDefault="00CD7707" w:rsidP="00F068A4">
      <w:pPr>
        <w:tabs>
          <w:tab w:val="left" w:pos="714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CD7707" w:rsidRDefault="00CD7707" w:rsidP="00F068A4">
      <w:pPr>
        <w:tabs>
          <w:tab w:val="left" w:pos="714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CD7707" w:rsidRDefault="003F5649" w:rsidP="003F5649">
      <w:pPr>
        <w:tabs>
          <w:tab w:val="left" w:pos="7649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CD7707" w:rsidRDefault="00CD7707" w:rsidP="00F068A4">
      <w:pPr>
        <w:tabs>
          <w:tab w:val="left" w:pos="714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CD7707" w:rsidRPr="00CD7707" w:rsidRDefault="00CD7707" w:rsidP="00F068A4">
      <w:pPr>
        <w:tabs>
          <w:tab w:val="left" w:pos="7144"/>
        </w:tabs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Easyelectronics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co.</w:t>
      </w:r>
    </w:p>
    <w:sectPr w:rsidR="00CD7707" w:rsidRPr="00CD7707" w:rsidSect="00CC76DA"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BB" w:rsidRDefault="006713BB" w:rsidP="00E50BD4">
      <w:pPr>
        <w:spacing w:after="0" w:line="240" w:lineRule="auto"/>
      </w:pPr>
      <w:r>
        <w:separator/>
      </w:r>
    </w:p>
  </w:endnote>
  <w:endnote w:type="continuationSeparator" w:id="0">
    <w:p w:rsidR="006713BB" w:rsidRDefault="006713BB" w:rsidP="00E5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BB" w:rsidRDefault="006713BB" w:rsidP="00E50BD4">
      <w:pPr>
        <w:spacing w:after="0" w:line="240" w:lineRule="auto"/>
      </w:pPr>
      <w:r>
        <w:separator/>
      </w:r>
    </w:p>
  </w:footnote>
  <w:footnote w:type="continuationSeparator" w:id="0">
    <w:p w:rsidR="006713BB" w:rsidRDefault="006713BB" w:rsidP="00E50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1F08"/>
    <w:multiLevelType w:val="hybridMultilevel"/>
    <w:tmpl w:val="4426F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6187F"/>
    <w:multiLevelType w:val="hybridMultilevel"/>
    <w:tmpl w:val="058668D4"/>
    <w:lvl w:ilvl="0" w:tplc="72A25504">
      <w:start w:val="1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33BB485E"/>
    <w:multiLevelType w:val="multilevel"/>
    <w:tmpl w:val="B218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">
    <w:nsid w:val="3E963627"/>
    <w:multiLevelType w:val="multilevel"/>
    <w:tmpl w:val="B218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>
    <w:nsid w:val="40025C3C"/>
    <w:multiLevelType w:val="multilevel"/>
    <w:tmpl w:val="4E36D7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40287F9C"/>
    <w:multiLevelType w:val="multilevel"/>
    <w:tmpl w:val="4E36D7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4AAD1941"/>
    <w:multiLevelType w:val="multilevel"/>
    <w:tmpl w:val="B218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7">
    <w:nsid w:val="501C048B"/>
    <w:multiLevelType w:val="hybridMultilevel"/>
    <w:tmpl w:val="734815D8"/>
    <w:lvl w:ilvl="0" w:tplc="D0A6EC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B3CB8"/>
    <w:multiLevelType w:val="hybridMultilevel"/>
    <w:tmpl w:val="D2CE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A5C1E"/>
    <w:multiLevelType w:val="singleLevel"/>
    <w:tmpl w:val="51326A3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7D"/>
    <w:rsid w:val="00003979"/>
    <w:rsid w:val="00021C86"/>
    <w:rsid w:val="00060566"/>
    <w:rsid w:val="00063F5F"/>
    <w:rsid w:val="000C1DA0"/>
    <w:rsid w:val="000D4C14"/>
    <w:rsid w:val="000F0DD1"/>
    <w:rsid w:val="000F3BB5"/>
    <w:rsid w:val="001169CD"/>
    <w:rsid w:val="00156AEC"/>
    <w:rsid w:val="0016047A"/>
    <w:rsid w:val="00162E45"/>
    <w:rsid w:val="00164C18"/>
    <w:rsid w:val="00172161"/>
    <w:rsid w:val="00173838"/>
    <w:rsid w:val="001805C0"/>
    <w:rsid w:val="00197227"/>
    <w:rsid w:val="00197464"/>
    <w:rsid w:val="001A26F4"/>
    <w:rsid w:val="001C5710"/>
    <w:rsid w:val="001F3081"/>
    <w:rsid w:val="001F3745"/>
    <w:rsid w:val="002028AD"/>
    <w:rsid w:val="0021595A"/>
    <w:rsid w:val="00225916"/>
    <w:rsid w:val="002A18D3"/>
    <w:rsid w:val="002A2608"/>
    <w:rsid w:val="002C27E7"/>
    <w:rsid w:val="002D42E1"/>
    <w:rsid w:val="002E4EAE"/>
    <w:rsid w:val="002F6AAB"/>
    <w:rsid w:val="002F7A5F"/>
    <w:rsid w:val="003109BD"/>
    <w:rsid w:val="00313EB4"/>
    <w:rsid w:val="00362814"/>
    <w:rsid w:val="003A5A43"/>
    <w:rsid w:val="003D6325"/>
    <w:rsid w:val="003F1C87"/>
    <w:rsid w:val="003F5649"/>
    <w:rsid w:val="004275CA"/>
    <w:rsid w:val="0043062C"/>
    <w:rsid w:val="00432573"/>
    <w:rsid w:val="004404FD"/>
    <w:rsid w:val="00450664"/>
    <w:rsid w:val="00454122"/>
    <w:rsid w:val="00454962"/>
    <w:rsid w:val="00464A5E"/>
    <w:rsid w:val="00486295"/>
    <w:rsid w:val="004C0EF7"/>
    <w:rsid w:val="004F24E5"/>
    <w:rsid w:val="004F70C5"/>
    <w:rsid w:val="00534390"/>
    <w:rsid w:val="005500FF"/>
    <w:rsid w:val="00553738"/>
    <w:rsid w:val="00561615"/>
    <w:rsid w:val="005963C3"/>
    <w:rsid w:val="005C4D45"/>
    <w:rsid w:val="005F6863"/>
    <w:rsid w:val="005F776F"/>
    <w:rsid w:val="00612F6B"/>
    <w:rsid w:val="006131DC"/>
    <w:rsid w:val="00616DA8"/>
    <w:rsid w:val="0062306E"/>
    <w:rsid w:val="00625052"/>
    <w:rsid w:val="006713BB"/>
    <w:rsid w:val="00673218"/>
    <w:rsid w:val="006817D3"/>
    <w:rsid w:val="006A51D7"/>
    <w:rsid w:val="006C5F1F"/>
    <w:rsid w:val="006C63CA"/>
    <w:rsid w:val="006E4C1F"/>
    <w:rsid w:val="006F0F4D"/>
    <w:rsid w:val="0072360B"/>
    <w:rsid w:val="0074199B"/>
    <w:rsid w:val="007545C6"/>
    <w:rsid w:val="00775BE7"/>
    <w:rsid w:val="00783B8C"/>
    <w:rsid w:val="007B2DC0"/>
    <w:rsid w:val="007E0D0E"/>
    <w:rsid w:val="007E1EA1"/>
    <w:rsid w:val="007E69D9"/>
    <w:rsid w:val="007E70C6"/>
    <w:rsid w:val="00803FD0"/>
    <w:rsid w:val="00813AE7"/>
    <w:rsid w:val="008728FB"/>
    <w:rsid w:val="008B0DE2"/>
    <w:rsid w:val="008B135B"/>
    <w:rsid w:val="008B21E0"/>
    <w:rsid w:val="008B4AAE"/>
    <w:rsid w:val="008D1DD2"/>
    <w:rsid w:val="008D38FE"/>
    <w:rsid w:val="00911258"/>
    <w:rsid w:val="00922C3B"/>
    <w:rsid w:val="00934796"/>
    <w:rsid w:val="00942B1F"/>
    <w:rsid w:val="00946F8C"/>
    <w:rsid w:val="0095623D"/>
    <w:rsid w:val="009B5F7C"/>
    <w:rsid w:val="009F6DBD"/>
    <w:rsid w:val="00A01A95"/>
    <w:rsid w:val="00A21BD7"/>
    <w:rsid w:val="00A26A33"/>
    <w:rsid w:val="00A316F2"/>
    <w:rsid w:val="00A35666"/>
    <w:rsid w:val="00A358DC"/>
    <w:rsid w:val="00A435BC"/>
    <w:rsid w:val="00A67588"/>
    <w:rsid w:val="00A6771A"/>
    <w:rsid w:val="00A82BFD"/>
    <w:rsid w:val="00A94C75"/>
    <w:rsid w:val="00AA2DC8"/>
    <w:rsid w:val="00AB55CD"/>
    <w:rsid w:val="00AC227D"/>
    <w:rsid w:val="00AD1FC9"/>
    <w:rsid w:val="00B05D74"/>
    <w:rsid w:val="00B210A8"/>
    <w:rsid w:val="00B36ACB"/>
    <w:rsid w:val="00B41586"/>
    <w:rsid w:val="00B50A35"/>
    <w:rsid w:val="00B717A7"/>
    <w:rsid w:val="00BA6029"/>
    <w:rsid w:val="00C43BF3"/>
    <w:rsid w:val="00C50293"/>
    <w:rsid w:val="00C553A9"/>
    <w:rsid w:val="00C75C47"/>
    <w:rsid w:val="00C83C50"/>
    <w:rsid w:val="00CA417D"/>
    <w:rsid w:val="00CC207A"/>
    <w:rsid w:val="00CC76DA"/>
    <w:rsid w:val="00CD6B26"/>
    <w:rsid w:val="00CD6DC0"/>
    <w:rsid w:val="00CD7707"/>
    <w:rsid w:val="00D143B1"/>
    <w:rsid w:val="00D3366D"/>
    <w:rsid w:val="00D36A10"/>
    <w:rsid w:val="00D4189F"/>
    <w:rsid w:val="00D93CE8"/>
    <w:rsid w:val="00D9659E"/>
    <w:rsid w:val="00E0433E"/>
    <w:rsid w:val="00E2536B"/>
    <w:rsid w:val="00E356ED"/>
    <w:rsid w:val="00E50BD4"/>
    <w:rsid w:val="00E63A1D"/>
    <w:rsid w:val="00EA5F80"/>
    <w:rsid w:val="00EB2AED"/>
    <w:rsid w:val="00EC1826"/>
    <w:rsid w:val="00ED13BA"/>
    <w:rsid w:val="00EF1960"/>
    <w:rsid w:val="00F068A4"/>
    <w:rsid w:val="00F22640"/>
    <w:rsid w:val="00F40D72"/>
    <w:rsid w:val="00F632A9"/>
    <w:rsid w:val="00F678FF"/>
    <w:rsid w:val="00F959BE"/>
    <w:rsid w:val="00F976FD"/>
    <w:rsid w:val="00FA065E"/>
    <w:rsid w:val="00FA7FC9"/>
    <w:rsid w:val="00FD730A"/>
    <w:rsid w:val="00FE168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69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169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69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EA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40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5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0BD4"/>
  </w:style>
  <w:style w:type="paragraph" w:styleId="ab">
    <w:name w:val="footer"/>
    <w:basedOn w:val="a"/>
    <w:link w:val="ac"/>
    <w:uiPriority w:val="99"/>
    <w:semiHidden/>
    <w:unhideWhenUsed/>
    <w:rsid w:val="00E5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0BD4"/>
  </w:style>
  <w:style w:type="character" w:styleId="ad">
    <w:name w:val="annotation reference"/>
    <w:basedOn w:val="a0"/>
    <w:uiPriority w:val="99"/>
    <w:semiHidden/>
    <w:unhideWhenUsed/>
    <w:rsid w:val="002A260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260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260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260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26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69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169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69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EA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40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5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0BD4"/>
  </w:style>
  <w:style w:type="paragraph" w:styleId="ab">
    <w:name w:val="footer"/>
    <w:basedOn w:val="a"/>
    <w:link w:val="ac"/>
    <w:uiPriority w:val="99"/>
    <w:semiHidden/>
    <w:unhideWhenUsed/>
    <w:rsid w:val="00E5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0BD4"/>
  </w:style>
  <w:style w:type="character" w:styleId="ad">
    <w:name w:val="annotation reference"/>
    <w:basedOn w:val="a0"/>
    <w:uiPriority w:val="99"/>
    <w:semiHidden/>
    <w:unhideWhenUsed/>
    <w:rsid w:val="002A260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260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260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260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26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38A0-6864-4FF7-8636-24BEEA48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ashe</cp:lastModifiedBy>
  <cp:revision>10</cp:revision>
  <cp:lastPrinted>2011-09-20T11:02:00Z</cp:lastPrinted>
  <dcterms:created xsi:type="dcterms:W3CDTF">2011-09-20T06:58:00Z</dcterms:created>
  <dcterms:modified xsi:type="dcterms:W3CDTF">2012-05-11T13:47:00Z</dcterms:modified>
</cp:coreProperties>
</file>